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jc w:val="center"/>
        <w:rPr>
          <w:rFonts w:ascii="仿宋" w:hAnsi="仿宋" w:eastAsia="仿宋" w:cs="仿宋"/>
          <w:color w:val="FF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2023年潍坊学院博士引进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需求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一览表</w:t>
      </w:r>
    </w:p>
    <w:tbl>
      <w:tblPr>
        <w:tblStyle w:val="5"/>
        <w:tblW w:w="868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3"/>
        <w:gridCol w:w="4065"/>
        <w:gridCol w:w="25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需求专业（研究方向或其他要求）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联系人及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联系方式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数学与信息科学学院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数学、系统科学、统计学、控制科学与工程、计算机科学与技术、软件工程、管理科学与工程、应用经济学等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王老师</w:t>
            </w:r>
          </w:p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18706463668</w:t>
            </w:r>
          </w:p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wm0206@126.com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物理与电子信息学院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电子科学与技术、信息与通信工程、光学工程、物理学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张老师</w:t>
            </w:r>
            <w:r>
              <w:rPr>
                <w:rFonts w:hint="eastAsia" w:ascii="仿宋" w:hAnsi="仿宋" w:eastAsia="仿宋" w:cs="仿宋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Cs w:val="21"/>
              </w:rPr>
              <w:t>13126667529</w:t>
            </w:r>
          </w:p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1373675037@qq.com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化学化工与环境工程学院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物理化学、材料科学与工程、环境科学与工程、化学教学论、制药工程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高老师</w:t>
            </w:r>
            <w:r>
              <w:rPr>
                <w:rFonts w:hint="eastAsia" w:ascii="仿宋" w:hAnsi="仿宋" w:eastAsia="仿宋" w:cs="仿宋"/>
                <w:sz w:val="20"/>
              </w:rPr>
              <w:br w:type="textWrapping"/>
            </w:r>
            <w:r>
              <w:rPr>
                <w:rFonts w:hint="eastAsia" w:ascii="仿宋" w:hAnsi="仿宋" w:eastAsia="仿宋" w:cs="仿宋"/>
                <w:sz w:val="20"/>
              </w:rPr>
              <w:t>13963685562</w:t>
            </w:r>
            <w:r>
              <w:rPr>
                <w:rFonts w:hint="eastAsia" w:ascii="仿宋" w:hAnsi="仿宋" w:eastAsia="仿宋" w:cs="仿宋"/>
                <w:sz w:val="20"/>
              </w:rPr>
              <w:br w:type="textWrapping"/>
            </w:r>
            <w:r>
              <w:rPr>
                <w:rFonts w:hint="eastAsia" w:ascii="仿宋" w:hAnsi="仿宋" w:eastAsia="仿宋" w:cs="仿宋"/>
                <w:sz w:val="20"/>
              </w:rPr>
              <w:t>supergx@126.com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生物与海洋学院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海洋科学、生物学、水产学、食品科学与工程、食品卫生与营养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王老师</w:t>
            </w:r>
            <w:r>
              <w:rPr>
                <w:rFonts w:hint="eastAsia" w:ascii="仿宋" w:hAnsi="仿宋" w:eastAsia="仿宋" w:cs="仿宋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Cs w:val="21"/>
              </w:rPr>
              <w:t>17863610161</w:t>
            </w:r>
          </w:p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gbwang0216@163.com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种子与设施农业工程学院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农业工程、园艺学、作物学、风景园林学、生物学、林学、林木遗传育种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李老师</w:t>
            </w:r>
          </w:p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13864629539</w:t>
            </w:r>
          </w:p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20111043@wfu.edu.cn</w:t>
            </w:r>
          </w:p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王老师</w:t>
            </w:r>
          </w:p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15563922937</w:t>
            </w:r>
          </w:p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20220051@wfu.edu.cn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机械与自动化学院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机械工程、农业工程、设计学（工业设计或者产品设计方向）、控制科学与工程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王老师</w:t>
            </w:r>
            <w:r>
              <w:rPr>
                <w:rFonts w:hint="eastAsia" w:ascii="仿宋" w:hAnsi="仿宋" w:eastAsia="仿宋" w:cs="仿宋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Cs w:val="21"/>
              </w:rPr>
              <w:t>13031675880</w:t>
            </w:r>
            <w:r>
              <w:rPr>
                <w:rFonts w:hint="eastAsia" w:ascii="仿宋" w:hAnsi="仿宋" w:eastAsia="仿宋" w:cs="仿宋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Cs w:val="21"/>
              </w:rPr>
              <w:t>wangyongntao@163.com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计算机工程学院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计算机科学与技术、软件工程、控制科学与工程、数学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张老师</w:t>
            </w:r>
            <w:r>
              <w:rPr>
                <w:rFonts w:hint="eastAsia" w:ascii="仿宋" w:hAnsi="仿宋" w:eastAsia="仿宋" w:cs="仿宋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Cs w:val="21"/>
              </w:rPr>
              <w:t>18265698595</w:t>
            </w:r>
          </w:p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zyh_8102@163.com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建筑工程学院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建筑学、管理科学与工程、土木工程（结构工程方向）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宗老师</w:t>
            </w:r>
            <w:r>
              <w:rPr>
                <w:rFonts w:hint="eastAsia" w:ascii="仿宋" w:hAnsi="仿宋" w:eastAsia="仿宋" w:cs="仿宋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Cs w:val="21"/>
              </w:rPr>
              <w:t>15857128934</w:t>
            </w:r>
            <w:r>
              <w:rPr>
                <w:rFonts w:hint="eastAsia" w:ascii="仿宋" w:hAnsi="仿宋" w:eastAsia="仿宋" w:cs="仿宋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Cs w:val="21"/>
              </w:rPr>
              <w:t>zongtong@sio.org.cn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文史学院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中国语言文学、课程与教学论、中国现当代文学、世界史、中国史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于老师</w:t>
            </w:r>
            <w:r>
              <w:rPr>
                <w:rFonts w:hint="eastAsia" w:ascii="仿宋" w:hAnsi="仿宋" w:eastAsia="仿宋" w:cs="仿宋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Cs w:val="21"/>
              </w:rPr>
              <w:t>17686240943</w:t>
            </w:r>
            <w:r>
              <w:rPr>
                <w:rFonts w:hint="eastAsia" w:ascii="仿宋" w:hAnsi="仿宋" w:eastAsia="仿宋" w:cs="仿宋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Cs w:val="21"/>
              </w:rPr>
              <w:t>wsxy6314@163.com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外国语学院</w:t>
            </w:r>
          </w:p>
        </w:tc>
        <w:tc>
          <w:tcPr>
            <w:tcW w:w="4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外国语言文学（英语、日语、法语方向）</w:t>
            </w:r>
          </w:p>
        </w:tc>
        <w:tc>
          <w:tcPr>
            <w:tcW w:w="25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赵老师</w:t>
            </w:r>
          </w:p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13402265238</w:t>
            </w:r>
          </w:p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zhongwenbgs@163.com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经济管理学院</w:t>
            </w:r>
          </w:p>
        </w:tc>
        <w:tc>
          <w:tcPr>
            <w:tcW w:w="406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工商管理（会计学、财务管理、供应链管理等方向）、农林经济管理、应用经济学（金融学、财政学等方向）</w:t>
            </w:r>
          </w:p>
        </w:tc>
        <w:tc>
          <w:tcPr>
            <w:tcW w:w="25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焦老师</w:t>
            </w:r>
          </w:p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15853637079</w:t>
            </w:r>
          </w:p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wfjyqd@163.com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马克思主义学院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哲学（马克思主义哲学方向）、政治学（科学社会主义与国际共产主义运动、中共党史方向）、马克思主义理论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何老师</w:t>
            </w:r>
            <w:r>
              <w:rPr>
                <w:rFonts w:hint="eastAsia" w:ascii="仿宋" w:hAnsi="仿宋" w:eastAsia="仿宋" w:cs="仿宋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Cs w:val="21"/>
              </w:rPr>
              <w:t>15163363630</w:t>
            </w:r>
            <w:r>
              <w:rPr>
                <w:rFonts w:hint="eastAsia" w:ascii="仿宋" w:hAnsi="仿宋" w:eastAsia="仿宋" w:cs="仿宋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Cs w:val="21"/>
              </w:rPr>
              <w:t>heartisan2020@163.com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需求专业（研究方向或其他要求）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联系人及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联系方式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政法学院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法学、公共管理、政治学、马克思主义理论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曲老师</w:t>
            </w:r>
          </w:p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15965365400</w:t>
            </w:r>
          </w:p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qulitao1015@163.com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教师教育学院</w:t>
            </w:r>
          </w:p>
        </w:tc>
        <w:tc>
          <w:tcPr>
            <w:tcW w:w="4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教育学、心理学、艺术学、医学、中国语言文学、数学</w:t>
            </w:r>
          </w:p>
        </w:tc>
        <w:tc>
          <w:tcPr>
            <w:tcW w:w="25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孙老师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13506494913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359556588@qq.com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传媒学院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计算机科学与技术（计算机应用技术方向）、戏剧与影视学（播音主持艺术、广播电视艺术学方向）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葛老师</w:t>
            </w:r>
            <w:r>
              <w:rPr>
                <w:rFonts w:hint="eastAsia" w:ascii="仿宋" w:hAnsi="仿宋" w:eastAsia="仿宋" w:cs="仿宋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Cs w:val="21"/>
              </w:rPr>
              <w:t>19860986501</w:t>
            </w:r>
            <w:r>
              <w:rPr>
                <w:rFonts w:hint="eastAsia" w:ascii="仿宋" w:hAnsi="仿宋" w:eastAsia="仿宋" w:cs="仿宋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Cs w:val="21"/>
              </w:rPr>
              <w:t>355026613@qq.com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音乐学院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音乐与舞蹈学（合唱指挥、管弦乐、作曲方向）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钟老师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18653603066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87458567@qq.com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9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美术学院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课程与教学论（美术学方向）、美术学（书法专业篆刻方向）、设计学（环境设计或视觉传达方向）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王老师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15715361713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dayong237@163.com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体育学院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体育学(体育教育训练学方向</w:t>
            </w:r>
            <w:r>
              <w:rPr>
                <w:rFonts w:ascii="仿宋" w:hAnsi="仿宋" w:eastAsia="仿宋" w:cs="仿宋"/>
                <w:szCs w:val="21"/>
              </w:rPr>
              <w:t>)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于老师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18663667002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529300534@qq.com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歌尔科技产业学院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电机与电器、电力电子与电力传动、教育学、电路与系统、信号与信息处理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崔老师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17362077824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1366083946@qq.com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天瑞磁悬浮产业学院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控制科学与工程、数学、电气工程、机械工程、材料科学与工程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董老师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17321073097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laile_sd@163.com</w:t>
            </w:r>
          </w:p>
        </w:tc>
      </w:tr>
    </w:tbl>
    <w:p>
      <w:pPr>
        <w:rPr>
          <w:rFonts w:ascii="仿宋" w:hAnsi="仿宋" w:eastAsia="仿宋" w:cs="仿宋"/>
          <w:sz w:val="24"/>
        </w:rPr>
      </w:pPr>
    </w:p>
    <w:p>
      <w:pPr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</w:rPr>
        <w:t>注：</w:t>
      </w:r>
      <w:r>
        <w:rPr>
          <w:rFonts w:hint="eastAsia" w:ascii="仿宋" w:hAnsi="仿宋" w:eastAsia="仿宋" w:cs="仿宋"/>
          <w:sz w:val="24"/>
        </w:rPr>
        <w:t>表中未列需求计划的各学科相关专业的优秀博士，可联系二级学院进行商谈。</w:t>
      </w:r>
      <w:r>
        <w:rPr>
          <w:rFonts w:hint="eastAsia" w:ascii="仿宋" w:hAnsi="仿宋" w:eastAsia="仿宋" w:cs="仿宋"/>
          <w:sz w:val="24"/>
          <w:lang w:val="en-US" w:eastAsia="zh-CN"/>
        </w:rPr>
        <w:t>有意向报名管理岗的博士，可参考潍坊学院人事处官网，按照相关要求投递简历。</w:t>
      </w:r>
    </w:p>
    <w:sectPr>
      <w:pgSz w:w="11906" w:h="16838"/>
      <w:pgMar w:top="1417" w:right="1417" w:bottom="119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3Njc2OTA5NzRjZjA2ODFiNWJlZTQzOTExNWMxODIifQ=="/>
  </w:docVars>
  <w:rsids>
    <w:rsidRoot w:val="00600941"/>
    <w:rsid w:val="00004673"/>
    <w:rsid w:val="00023D72"/>
    <w:rsid w:val="00053F06"/>
    <w:rsid w:val="0008215C"/>
    <w:rsid w:val="000D1DF0"/>
    <w:rsid w:val="000E13AB"/>
    <w:rsid w:val="000E5652"/>
    <w:rsid w:val="0012330D"/>
    <w:rsid w:val="00173D82"/>
    <w:rsid w:val="001A3C38"/>
    <w:rsid w:val="001A3EA8"/>
    <w:rsid w:val="001F5271"/>
    <w:rsid w:val="00231DA3"/>
    <w:rsid w:val="0026346D"/>
    <w:rsid w:val="0026732E"/>
    <w:rsid w:val="0027604F"/>
    <w:rsid w:val="00277760"/>
    <w:rsid w:val="002D4A3F"/>
    <w:rsid w:val="002D64E2"/>
    <w:rsid w:val="002E0FCB"/>
    <w:rsid w:val="002E2CEF"/>
    <w:rsid w:val="00313D56"/>
    <w:rsid w:val="003219CD"/>
    <w:rsid w:val="00325345"/>
    <w:rsid w:val="003528EF"/>
    <w:rsid w:val="00386B21"/>
    <w:rsid w:val="00387073"/>
    <w:rsid w:val="003A19DC"/>
    <w:rsid w:val="003C0044"/>
    <w:rsid w:val="003C7ED5"/>
    <w:rsid w:val="003E1AC0"/>
    <w:rsid w:val="003E2163"/>
    <w:rsid w:val="003E488A"/>
    <w:rsid w:val="003F06A8"/>
    <w:rsid w:val="003F7A64"/>
    <w:rsid w:val="004077F3"/>
    <w:rsid w:val="00452D86"/>
    <w:rsid w:val="004F590B"/>
    <w:rsid w:val="005030D2"/>
    <w:rsid w:val="005070C2"/>
    <w:rsid w:val="005668C4"/>
    <w:rsid w:val="005E6C55"/>
    <w:rsid w:val="00600941"/>
    <w:rsid w:val="006862AD"/>
    <w:rsid w:val="006A3980"/>
    <w:rsid w:val="006A52C6"/>
    <w:rsid w:val="006A7254"/>
    <w:rsid w:val="006D5CDD"/>
    <w:rsid w:val="007278F0"/>
    <w:rsid w:val="00766CAB"/>
    <w:rsid w:val="007D2BF8"/>
    <w:rsid w:val="00826C87"/>
    <w:rsid w:val="00864481"/>
    <w:rsid w:val="008B0A4D"/>
    <w:rsid w:val="0097232E"/>
    <w:rsid w:val="009822BE"/>
    <w:rsid w:val="00995230"/>
    <w:rsid w:val="009A4922"/>
    <w:rsid w:val="00A00231"/>
    <w:rsid w:val="00A236F6"/>
    <w:rsid w:val="00AD3CBE"/>
    <w:rsid w:val="00B2587A"/>
    <w:rsid w:val="00B5195D"/>
    <w:rsid w:val="00B96100"/>
    <w:rsid w:val="00BA13AC"/>
    <w:rsid w:val="00BD02AC"/>
    <w:rsid w:val="00BD1980"/>
    <w:rsid w:val="00BD1E34"/>
    <w:rsid w:val="00C02186"/>
    <w:rsid w:val="00C0357D"/>
    <w:rsid w:val="00C646A1"/>
    <w:rsid w:val="00C95F2A"/>
    <w:rsid w:val="00D10967"/>
    <w:rsid w:val="00D86516"/>
    <w:rsid w:val="00DA02A5"/>
    <w:rsid w:val="00DA449C"/>
    <w:rsid w:val="00DD0353"/>
    <w:rsid w:val="00DF3030"/>
    <w:rsid w:val="00E22B12"/>
    <w:rsid w:val="00E67998"/>
    <w:rsid w:val="00EA1559"/>
    <w:rsid w:val="00EF7734"/>
    <w:rsid w:val="00F174BF"/>
    <w:rsid w:val="00F6095E"/>
    <w:rsid w:val="00F7394C"/>
    <w:rsid w:val="00FB4353"/>
    <w:rsid w:val="05CF50DC"/>
    <w:rsid w:val="09153C1F"/>
    <w:rsid w:val="0EF34AB0"/>
    <w:rsid w:val="100307DB"/>
    <w:rsid w:val="11A21E03"/>
    <w:rsid w:val="12B26A30"/>
    <w:rsid w:val="13B716E0"/>
    <w:rsid w:val="160C5D61"/>
    <w:rsid w:val="17B011E8"/>
    <w:rsid w:val="19902D1B"/>
    <w:rsid w:val="22304060"/>
    <w:rsid w:val="232F19D7"/>
    <w:rsid w:val="24036696"/>
    <w:rsid w:val="24877055"/>
    <w:rsid w:val="26361349"/>
    <w:rsid w:val="29C647BD"/>
    <w:rsid w:val="2ED438F9"/>
    <w:rsid w:val="2FC04D0D"/>
    <w:rsid w:val="313A7EC4"/>
    <w:rsid w:val="33122EA7"/>
    <w:rsid w:val="343D72FA"/>
    <w:rsid w:val="34CC6405"/>
    <w:rsid w:val="376F6A76"/>
    <w:rsid w:val="38FF3ECD"/>
    <w:rsid w:val="3B432108"/>
    <w:rsid w:val="3F4B1A99"/>
    <w:rsid w:val="400A634B"/>
    <w:rsid w:val="4616688E"/>
    <w:rsid w:val="47C167F2"/>
    <w:rsid w:val="49DE5D10"/>
    <w:rsid w:val="4AB07130"/>
    <w:rsid w:val="4B55797D"/>
    <w:rsid w:val="4BA23F0C"/>
    <w:rsid w:val="4C323A06"/>
    <w:rsid w:val="4D090D39"/>
    <w:rsid w:val="4E5F0BE7"/>
    <w:rsid w:val="50770396"/>
    <w:rsid w:val="54007D24"/>
    <w:rsid w:val="56117EFE"/>
    <w:rsid w:val="56D229A3"/>
    <w:rsid w:val="5F5F1C83"/>
    <w:rsid w:val="63C9498B"/>
    <w:rsid w:val="6484176C"/>
    <w:rsid w:val="67C223E6"/>
    <w:rsid w:val="67F4627B"/>
    <w:rsid w:val="6CEF1588"/>
    <w:rsid w:val="6D2323F4"/>
    <w:rsid w:val="700A2967"/>
    <w:rsid w:val="73EC7F81"/>
    <w:rsid w:val="76830AB2"/>
    <w:rsid w:val="78EE22AE"/>
    <w:rsid w:val="7B455B85"/>
    <w:rsid w:val="7EC25778"/>
    <w:rsid w:val="7EE9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after="50" w:afterLines="50"/>
      <w:jc w:val="center"/>
      <w:outlineLvl w:val="0"/>
    </w:pPr>
    <w:rPr>
      <w:rFonts w:ascii="Calibri" w:hAnsi="Calibri" w:eastAsia="方正小标宋简体" w:cs="方正小标宋简体"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after="50" w:afterLines="50"/>
      <w:ind w:firstLine="880" w:firstLineChars="200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50" w:beforeLines="50" w:after="50" w:afterLines="50"/>
      <w:outlineLvl w:val="2"/>
    </w:pPr>
    <w:rPr>
      <w:rFonts w:eastAsia="楷体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991</Words>
  <Characters>1547</Characters>
  <Lines>11</Lines>
  <Paragraphs>3</Paragraphs>
  <TotalTime>120</TotalTime>
  <ScaleCrop>false</ScaleCrop>
  <LinksUpToDate>false</LinksUpToDate>
  <CharactersWithSpaces>1547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2021-05-11T08:49:00Z</dcterms:created>
  <dc:creator>86139</dc:creator>
  <cp:lastModifiedBy>Lenovo</cp:lastModifiedBy>
  <dcterms:modified xsi:type="dcterms:W3CDTF">2022-12-19T00:19:47Z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6F1DAF15B9284DACA53D71497759D27F</vt:lpwstr>
  </property>
</Properties>
</file>