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11" w:rsidRDefault="008C6718" w:rsidP="008C6718">
      <w:pPr>
        <w:jc w:val="center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62F70">
        <w:rPr>
          <w:rFonts w:ascii="宋体" w:eastAsia="宋体" w:hAnsi="宋体" w:cs="宋体"/>
          <w:b/>
          <w:bCs/>
          <w:kern w:val="0"/>
          <w:sz w:val="27"/>
          <w:szCs w:val="27"/>
        </w:rPr>
        <w:t>2020-2021学年新疆</w:t>
      </w:r>
      <w:proofErr w:type="gramStart"/>
      <w:r w:rsidRPr="00562F70">
        <w:rPr>
          <w:rFonts w:ascii="宋体" w:eastAsia="宋体" w:hAnsi="宋体" w:cs="宋体"/>
          <w:b/>
          <w:bCs/>
          <w:kern w:val="0"/>
          <w:sz w:val="27"/>
          <w:szCs w:val="27"/>
        </w:rPr>
        <w:t>籍家庭</w:t>
      </w:r>
      <w:proofErr w:type="gramEnd"/>
      <w:r w:rsidRPr="00562F70">
        <w:rPr>
          <w:rFonts w:ascii="宋体" w:eastAsia="宋体" w:hAnsi="宋体" w:cs="宋体"/>
          <w:b/>
          <w:bCs/>
          <w:kern w:val="0"/>
          <w:sz w:val="27"/>
          <w:szCs w:val="27"/>
        </w:rPr>
        <w:t>经济困难学生资助金评定结果公示</w:t>
      </w:r>
    </w:p>
    <w:p w:rsidR="008C6718" w:rsidRDefault="008C6718" w:rsidP="008C6718">
      <w:pPr>
        <w:jc w:val="center"/>
        <w:rPr>
          <w:rFonts w:ascii="宋体" w:eastAsia="宋体" w:hAnsi="宋体" w:cs="宋体"/>
          <w:b/>
          <w:bCs/>
          <w:kern w:val="0"/>
          <w:sz w:val="27"/>
          <w:szCs w:val="27"/>
        </w:rPr>
      </w:pP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1720"/>
        <w:gridCol w:w="2520"/>
        <w:gridCol w:w="2520"/>
      </w:tblGrid>
      <w:tr w:rsidR="00A5406B" w:rsidRPr="00A5406B" w:rsidTr="00A5406B">
        <w:trPr>
          <w:trHeight w:val="24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proofErr w:type="gramStart"/>
            <w:r w:rsidRPr="00A5406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系部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发放等级</w:t>
            </w:r>
          </w:p>
        </w:tc>
      </w:tr>
      <w:tr w:rsidR="00A5406B" w:rsidRPr="00A5406B" w:rsidTr="00A5406B">
        <w:trPr>
          <w:trHeight w:val="24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作曲指挥系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米尔扎提·西尔艾力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A5406B" w:rsidRPr="00A5406B" w:rsidTr="00A5406B">
        <w:trPr>
          <w:trHeight w:val="24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作曲指挥系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迪丽达尔·迪力</w:t>
            </w:r>
            <w:proofErr w:type="gramStart"/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木热提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A5406B" w:rsidRPr="00A5406B" w:rsidTr="00A5406B">
        <w:trPr>
          <w:trHeight w:val="22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声乐歌剧系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阿米娜·依布拉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A5406B" w:rsidRPr="00A5406B" w:rsidTr="00A5406B">
        <w:trPr>
          <w:trHeight w:val="24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音乐教育系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刘龙丹妮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A5406B" w:rsidRPr="00A5406B" w:rsidTr="00A5406B">
        <w:trPr>
          <w:trHeight w:val="24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音乐教育系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叶尔木拉提·别克波拉提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A5406B" w:rsidRPr="00A5406B" w:rsidTr="00A5406B">
        <w:trPr>
          <w:trHeight w:val="24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音乐教育系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阿克力江·阿不都力米提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6B" w:rsidRPr="00A5406B" w:rsidRDefault="00A5406B" w:rsidP="00A5406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540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</w:tbl>
    <w:p w:rsidR="008C6718" w:rsidRDefault="008C6718" w:rsidP="008C6718">
      <w:pPr>
        <w:jc w:val="left"/>
      </w:pPr>
    </w:p>
    <w:p w:rsidR="00451075" w:rsidRDefault="00451075" w:rsidP="00A41917">
      <w:pPr>
        <w:spacing w:line="360" w:lineRule="auto"/>
        <w:ind w:firstLineChars="200" w:firstLine="420"/>
      </w:pPr>
    </w:p>
    <w:p w:rsidR="00A41917" w:rsidRDefault="00A41917" w:rsidP="00A41917">
      <w:pPr>
        <w:spacing w:line="360" w:lineRule="auto"/>
        <w:ind w:firstLineChars="200" w:firstLine="440"/>
        <w:rPr>
          <w:sz w:val="22"/>
        </w:rPr>
      </w:pPr>
      <w:bookmarkStart w:id="0" w:name="_GoBack"/>
      <w:bookmarkEnd w:id="0"/>
      <w:r w:rsidRPr="00562F70">
        <w:rPr>
          <w:sz w:val="22"/>
        </w:rPr>
        <w:t>公示时间为2021年</w:t>
      </w:r>
      <w:r>
        <w:rPr>
          <w:sz w:val="22"/>
        </w:rPr>
        <w:t>6</w:t>
      </w:r>
      <w:r w:rsidRPr="00562F70">
        <w:rPr>
          <w:sz w:val="22"/>
        </w:rPr>
        <w:t>月</w:t>
      </w:r>
      <w:r>
        <w:rPr>
          <w:sz w:val="22"/>
        </w:rPr>
        <w:t>28</w:t>
      </w:r>
      <w:r>
        <w:rPr>
          <w:rFonts w:hint="eastAsia"/>
          <w:sz w:val="22"/>
        </w:rPr>
        <w:t>日</w:t>
      </w:r>
      <w:r>
        <w:rPr>
          <w:sz w:val="22"/>
        </w:rPr>
        <w:t>-29</w:t>
      </w:r>
      <w:r>
        <w:rPr>
          <w:rFonts w:hint="eastAsia"/>
          <w:sz w:val="22"/>
        </w:rPr>
        <w:t>日</w:t>
      </w:r>
      <w:r w:rsidRPr="00562F70">
        <w:rPr>
          <w:sz w:val="22"/>
        </w:rPr>
        <w:t>。若对认定结果有异议，请于公示期间以书面形式反馈到学生</w:t>
      </w:r>
      <w:proofErr w:type="gramStart"/>
      <w:r w:rsidRPr="00562F70">
        <w:rPr>
          <w:sz w:val="22"/>
        </w:rPr>
        <w:t>处学生</w:t>
      </w:r>
      <w:proofErr w:type="gramEnd"/>
      <w:r w:rsidRPr="00562F70">
        <w:rPr>
          <w:sz w:val="22"/>
        </w:rPr>
        <w:t>资助管理中心。</w:t>
      </w:r>
    </w:p>
    <w:p w:rsidR="00A41917" w:rsidRDefault="00A41917" w:rsidP="00A41917">
      <w:pPr>
        <w:spacing w:line="360" w:lineRule="auto"/>
        <w:ind w:firstLineChars="200" w:firstLine="440"/>
        <w:rPr>
          <w:sz w:val="22"/>
        </w:rPr>
      </w:pPr>
    </w:p>
    <w:p w:rsidR="00A41917" w:rsidRDefault="00A41917" w:rsidP="00A41917">
      <w:pPr>
        <w:spacing w:line="360" w:lineRule="auto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学生处</w:t>
      </w:r>
    </w:p>
    <w:p w:rsidR="00A41917" w:rsidRPr="00562F70" w:rsidRDefault="00A41917" w:rsidP="00A41917">
      <w:pPr>
        <w:spacing w:line="360" w:lineRule="auto"/>
        <w:ind w:firstLineChars="200" w:firstLine="440"/>
        <w:jc w:val="right"/>
        <w:rPr>
          <w:rFonts w:hint="eastAsia"/>
          <w:sz w:val="22"/>
        </w:rPr>
      </w:pPr>
      <w:r>
        <w:rPr>
          <w:rFonts w:hint="eastAsia"/>
          <w:sz w:val="22"/>
        </w:rPr>
        <w:t>2021年6月28日</w:t>
      </w:r>
    </w:p>
    <w:p w:rsidR="00A5406B" w:rsidRPr="008C6718" w:rsidRDefault="00A5406B" w:rsidP="008C6718">
      <w:pPr>
        <w:jc w:val="left"/>
        <w:rPr>
          <w:rFonts w:hint="eastAsia"/>
        </w:rPr>
      </w:pPr>
    </w:p>
    <w:sectPr w:rsidR="00A5406B" w:rsidRPr="008C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8"/>
    <w:rsid w:val="00102F11"/>
    <w:rsid w:val="00451075"/>
    <w:rsid w:val="008C6718"/>
    <w:rsid w:val="00A41917"/>
    <w:rsid w:val="00A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5B46"/>
  <w15:chartTrackingRefBased/>
  <w15:docId w15:val="{1980114B-A35E-454A-B91C-DD00199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>ICOS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郑含楚</dc:creator>
  <cp:keywords/>
  <dc:description/>
  <cp:lastModifiedBy>郑含楚</cp:lastModifiedBy>
  <cp:revision>2</cp:revision>
  <dcterms:created xsi:type="dcterms:W3CDTF">2021-06-28T08:47:00Z</dcterms:created>
  <dcterms:modified xsi:type="dcterms:W3CDTF">2021-06-28T09:17:00Z</dcterms:modified>
</cp:coreProperties>
</file>