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3932C" w14:textId="7B8C7B07" w:rsidR="005F3040" w:rsidRPr="005F3040" w:rsidRDefault="005F3040" w:rsidP="005F3040">
      <w:pPr>
        <w:jc w:val="center"/>
        <w:rPr>
          <w:rFonts w:ascii="方正小标宋简体" w:eastAsia="方正小标宋简体"/>
          <w:sz w:val="40"/>
        </w:rPr>
      </w:pPr>
      <w:r w:rsidRPr="005F3040">
        <w:rPr>
          <w:rFonts w:ascii="方正小标宋简体" w:eastAsia="方正小标宋简体" w:hint="eastAsia"/>
          <w:sz w:val="40"/>
        </w:rPr>
        <w:t>选调</w:t>
      </w:r>
      <w:proofErr w:type="gramStart"/>
      <w:r w:rsidRPr="005F3040">
        <w:rPr>
          <w:rFonts w:ascii="方正小标宋简体" w:eastAsia="方正小标宋简体" w:hint="eastAsia"/>
          <w:sz w:val="40"/>
        </w:rPr>
        <w:t>生学校端</w:t>
      </w:r>
      <w:proofErr w:type="gramEnd"/>
      <w:r w:rsidRPr="005F3040">
        <w:rPr>
          <w:rFonts w:ascii="方正小标宋简体" w:eastAsia="方正小标宋简体" w:hint="eastAsia"/>
          <w:sz w:val="40"/>
        </w:rPr>
        <w:t>初审操作说明</w:t>
      </w:r>
    </w:p>
    <w:p w14:paraId="45739B8B" w14:textId="57175685" w:rsidR="00EC7114" w:rsidRPr="007A3519" w:rsidRDefault="007A3519" w:rsidP="005D663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地址访问：</w:t>
      </w:r>
      <w:hyperlink r:id="rId8" w:history="1">
        <w:r w:rsidR="0086315E" w:rsidRPr="007A3519">
          <w:rPr>
            <w:rStyle w:val="a6"/>
            <w:rFonts w:ascii="仿宋_GB2312" w:eastAsia="仿宋_GB2312" w:hint="eastAsia"/>
            <w:b/>
            <w:sz w:val="24"/>
          </w:rPr>
          <w:t>http://bm.shacs.gov.cn/zlxt/zlxt/login/loginschool.jsp</w:t>
        </w:r>
      </w:hyperlink>
      <w:r>
        <w:rPr>
          <w:rStyle w:val="a6"/>
          <w:rFonts w:ascii="仿宋_GB2312" w:eastAsia="仿宋_GB2312" w:hint="eastAsia"/>
          <w:b/>
          <w:sz w:val="24"/>
        </w:rPr>
        <w:t>。</w:t>
      </w:r>
    </w:p>
    <w:p w14:paraId="6F964B1F" w14:textId="202AE986" w:rsidR="005D663C" w:rsidRDefault="005D663C" w:rsidP="005D663C">
      <w:r>
        <w:rPr>
          <w:noProof/>
        </w:rPr>
        <w:drawing>
          <wp:inline distT="0" distB="0" distL="0" distR="0" wp14:anchorId="7841DB5E" wp14:editId="2B07BC98">
            <wp:extent cx="5274310" cy="23514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27FDA" w14:textId="30CA2C6E" w:rsidR="00EC7114" w:rsidRPr="007A3519" w:rsidRDefault="005D663C" w:rsidP="007A3519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/>
          <w:sz w:val="24"/>
        </w:rPr>
      </w:pPr>
      <w:r w:rsidRPr="007A3519">
        <w:rPr>
          <w:rFonts w:ascii="仿宋_GB2312" w:eastAsia="仿宋_GB2312" w:hint="eastAsia"/>
          <w:b/>
          <w:sz w:val="24"/>
        </w:rPr>
        <w:t>选择对应得选调考试</w:t>
      </w:r>
      <w:r w:rsidR="007A3519">
        <w:rPr>
          <w:rFonts w:ascii="仿宋_GB2312" w:eastAsia="仿宋_GB2312" w:hint="eastAsia"/>
          <w:b/>
          <w:sz w:val="24"/>
        </w:rPr>
        <w:t>。</w:t>
      </w:r>
    </w:p>
    <w:p w14:paraId="7FCAAC5F" w14:textId="7F22FC35" w:rsidR="00491C11" w:rsidRDefault="00EC7114">
      <w:r>
        <w:rPr>
          <w:noProof/>
        </w:rPr>
        <w:drawing>
          <wp:inline distT="0" distB="0" distL="0" distR="0" wp14:anchorId="1D9BB329" wp14:editId="2EE4AA40">
            <wp:extent cx="5274310" cy="21628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741E" w14:textId="15FC9250" w:rsidR="00EC7114" w:rsidRPr="007A3519" w:rsidRDefault="00F73CC0" w:rsidP="007A3519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/>
          <w:sz w:val="24"/>
        </w:rPr>
      </w:pPr>
      <w:r w:rsidRPr="007A3519">
        <w:rPr>
          <w:rFonts w:ascii="仿宋_GB2312" w:eastAsia="仿宋_GB2312" w:hint="eastAsia"/>
          <w:b/>
          <w:sz w:val="24"/>
        </w:rPr>
        <w:t>点击考生列表可具体查看考生报名表信息进行审核</w:t>
      </w:r>
      <w:r w:rsidR="007A3519">
        <w:rPr>
          <w:rFonts w:ascii="仿宋_GB2312" w:eastAsia="仿宋_GB2312" w:hint="eastAsia"/>
          <w:b/>
          <w:sz w:val="24"/>
        </w:rPr>
        <w:t>。</w:t>
      </w:r>
    </w:p>
    <w:p w14:paraId="21DB975C" w14:textId="3561CF32" w:rsidR="00F73CC0" w:rsidRDefault="00F73CC0">
      <w:r>
        <w:rPr>
          <w:noProof/>
        </w:rPr>
        <w:drawing>
          <wp:inline distT="0" distB="0" distL="0" distR="0" wp14:anchorId="11BCB7AC" wp14:editId="207610FB">
            <wp:extent cx="5274310" cy="23609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67FD8" w14:textId="4A641F2A" w:rsidR="00F73CC0" w:rsidRDefault="00F73CC0">
      <w:r>
        <w:rPr>
          <w:noProof/>
        </w:rPr>
        <w:lastRenderedPageBreak/>
        <w:drawing>
          <wp:inline distT="0" distB="0" distL="0" distR="0" wp14:anchorId="7E0C791A" wp14:editId="3AA1BD1E">
            <wp:extent cx="5274310" cy="27533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7865" w14:textId="5FA342A6" w:rsidR="00F73CC0" w:rsidRPr="007A3519" w:rsidRDefault="005D663C">
      <w:pPr>
        <w:rPr>
          <w:rFonts w:ascii="仿宋_GB2312" w:eastAsia="仿宋_GB2312"/>
          <w:b/>
          <w:sz w:val="24"/>
        </w:rPr>
      </w:pPr>
      <w:r w:rsidRPr="007A3519">
        <w:rPr>
          <w:rFonts w:ascii="仿宋_GB2312" w:eastAsia="仿宋_GB2312" w:hint="eastAsia"/>
          <w:b/>
          <w:sz w:val="24"/>
        </w:rPr>
        <w:t>4</w:t>
      </w:r>
      <w:r w:rsidR="00F73CC0" w:rsidRPr="007A3519">
        <w:rPr>
          <w:rFonts w:ascii="仿宋_GB2312" w:eastAsia="仿宋_GB2312" w:hint="eastAsia"/>
          <w:b/>
          <w:sz w:val="24"/>
        </w:rPr>
        <w:t>.批量审核</w:t>
      </w:r>
    </w:p>
    <w:p w14:paraId="66EB56FF" w14:textId="634B584D" w:rsidR="00F73CC0" w:rsidRPr="007A3519" w:rsidRDefault="00F73CC0">
      <w:pPr>
        <w:rPr>
          <w:rFonts w:ascii="仿宋_GB2312" w:eastAsia="仿宋_GB2312"/>
          <w:b/>
          <w:sz w:val="24"/>
        </w:rPr>
      </w:pPr>
      <w:proofErr w:type="gramStart"/>
      <w:r w:rsidRPr="007A3519">
        <w:rPr>
          <w:rFonts w:ascii="仿宋_GB2312" w:eastAsia="仿宋_GB2312" w:hint="eastAsia"/>
          <w:b/>
          <w:sz w:val="24"/>
        </w:rPr>
        <w:t>勾选列表</w:t>
      </w:r>
      <w:proofErr w:type="gramEnd"/>
      <w:r w:rsidRPr="007A3519">
        <w:rPr>
          <w:rFonts w:ascii="仿宋_GB2312" w:eastAsia="仿宋_GB2312" w:hint="eastAsia"/>
          <w:b/>
          <w:sz w:val="24"/>
        </w:rPr>
        <w:t>考生报名信息，点击红色框内按钮，可批量审核报名信息</w:t>
      </w:r>
      <w:r w:rsidR="007A3519">
        <w:rPr>
          <w:rFonts w:ascii="仿宋_GB2312" w:eastAsia="仿宋_GB2312" w:hint="eastAsia"/>
          <w:b/>
          <w:sz w:val="24"/>
        </w:rPr>
        <w:t>。</w:t>
      </w:r>
    </w:p>
    <w:p w14:paraId="7534DF0B" w14:textId="26FF4CF7" w:rsidR="00F73CC0" w:rsidRDefault="00F73CC0">
      <w:r>
        <w:rPr>
          <w:noProof/>
        </w:rPr>
        <w:drawing>
          <wp:inline distT="0" distB="0" distL="0" distR="0" wp14:anchorId="3DB53315" wp14:editId="0DB6559E">
            <wp:extent cx="5274310" cy="10280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18C65" w14:textId="74E250EF" w:rsidR="005F3040" w:rsidRPr="007A3519" w:rsidRDefault="005D663C">
      <w:pPr>
        <w:rPr>
          <w:rFonts w:ascii="仿宋_GB2312" w:eastAsia="仿宋_GB2312"/>
          <w:b/>
          <w:sz w:val="24"/>
        </w:rPr>
      </w:pPr>
      <w:r w:rsidRPr="007A3519">
        <w:rPr>
          <w:rFonts w:ascii="仿宋_GB2312" w:eastAsia="仿宋_GB2312" w:hint="eastAsia"/>
          <w:b/>
          <w:sz w:val="24"/>
        </w:rPr>
        <w:t>5</w:t>
      </w:r>
      <w:r w:rsidR="00F73CC0" w:rsidRPr="007A3519">
        <w:rPr>
          <w:rFonts w:ascii="仿宋_GB2312" w:eastAsia="仿宋_GB2312" w:hint="eastAsia"/>
          <w:b/>
          <w:sz w:val="24"/>
        </w:rPr>
        <w:t>.</w:t>
      </w:r>
      <w:r w:rsidR="00F73CC0" w:rsidRPr="007A3519">
        <w:rPr>
          <w:rFonts w:ascii="仿宋_GB2312" w:eastAsia="仿宋_GB2312"/>
          <w:b/>
          <w:sz w:val="24"/>
        </w:rPr>
        <w:t xml:space="preserve"> </w:t>
      </w:r>
      <w:r w:rsidR="005F3040" w:rsidRPr="007A3519">
        <w:rPr>
          <w:rFonts w:ascii="仿宋_GB2312" w:eastAsia="仿宋_GB2312"/>
          <w:b/>
          <w:sz w:val="24"/>
        </w:rPr>
        <w:t>点击某位考生记录可以预览报名信息。</w:t>
      </w:r>
    </w:p>
    <w:p w14:paraId="2B386CE9" w14:textId="1FD3C8CC" w:rsidR="00F73CC0" w:rsidRDefault="00F73CC0">
      <w:pPr>
        <w:rPr>
          <w:noProof/>
        </w:rPr>
      </w:pPr>
      <w:r>
        <w:rPr>
          <w:noProof/>
        </w:rPr>
        <w:drawing>
          <wp:inline distT="0" distB="0" distL="0" distR="0" wp14:anchorId="25D16F99" wp14:editId="7B3B9AFD">
            <wp:extent cx="5274310" cy="27533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AEC1" w14:textId="35AE14D0" w:rsidR="007E600F" w:rsidRPr="007A3519" w:rsidRDefault="007E600F">
      <w:pPr>
        <w:rPr>
          <w:rFonts w:ascii="仿宋_GB2312" w:eastAsia="仿宋_GB2312"/>
          <w:b/>
          <w:sz w:val="24"/>
        </w:rPr>
      </w:pPr>
      <w:r w:rsidRPr="007A3519">
        <w:rPr>
          <w:rFonts w:ascii="仿宋_GB2312" w:eastAsia="仿宋_GB2312" w:hint="eastAsia"/>
          <w:b/>
          <w:sz w:val="24"/>
        </w:rPr>
        <w:t>6.如考生信息填写错误可退回考生信息，考生可修改报名信息继续报名</w:t>
      </w:r>
      <w:r w:rsidR="00576BE0" w:rsidRPr="007A3519">
        <w:rPr>
          <w:rFonts w:ascii="仿宋_GB2312" w:eastAsia="仿宋_GB2312" w:hint="eastAsia"/>
          <w:b/>
          <w:sz w:val="24"/>
        </w:rPr>
        <w:t>。</w:t>
      </w:r>
    </w:p>
    <w:p w14:paraId="4E2C274D" w14:textId="740ECA17" w:rsidR="00EC7114" w:rsidRDefault="00EC7114"/>
    <w:p w14:paraId="05933FA0" w14:textId="77777777" w:rsidR="007A3519" w:rsidRDefault="007A3519"/>
    <w:p w14:paraId="7CFC95C4" w14:textId="77777777" w:rsidR="007A3519" w:rsidRDefault="007A3519"/>
    <w:p w14:paraId="010A8CB3" w14:textId="77777777" w:rsidR="007A3519" w:rsidRDefault="007A3519"/>
    <w:p w14:paraId="0CC45252" w14:textId="77777777" w:rsidR="007A3519" w:rsidRDefault="007A3519"/>
    <w:p w14:paraId="6296DC78" w14:textId="77777777" w:rsidR="007A3519" w:rsidRDefault="007A3519"/>
    <w:p w14:paraId="766BC4E5" w14:textId="2BB7BCB9" w:rsidR="007A3519" w:rsidRPr="007A3519" w:rsidRDefault="007A3519">
      <w:pPr>
        <w:rPr>
          <w:rFonts w:ascii="仿宋_GB2312" w:eastAsia="仿宋_GB2312"/>
          <w:b/>
          <w:sz w:val="24"/>
        </w:rPr>
      </w:pPr>
      <w:r w:rsidRPr="007A3519">
        <w:rPr>
          <w:rFonts w:ascii="仿宋_GB2312" w:eastAsia="仿宋_GB2312" w:hint="eastAsia"/>
          <w:b/>
          <w:sz w:val="24"/>
        </w:rPr>
        <w:lastRenderedPageBreak/>
        <w:t>7、</w:t>
      </w:r>
      <w:r>
        <w:rPr>
          <w:rFonts w:ascii="仿宋_GB2312" w:eastAsia="仿宋_GB2312" w:hint="eastAsia"/>
          <w:b/>
          <w:sz w:val="24"/>
        </w:rPr>
        <w:t>选择全部，点击【导出】，可以</w:t>
      </w:r>
      <w:r w:rsidRPr="007A3519">
        <w:rPr>
          <w:rFonts w:ascii="仿宋_GB2312" w:eastAsia="仿宋_GB2312" w:hint="eastAsia"/>
          <w:b/>
          <w:sz w:val="24"/>
        </w:rPr>
        <w:t>导出</w:t>
      </w:r>
      <w:r>
        <w:rPr>
          <w:rFonts w:ascii="仿宋_GB2312" w:eastAsia="仿宋_GB2312" w:hint="eastAsia"/>
          <w:b/>
          <w:sz w:val="24"/>
        </w:rPr>
        <w:t>全部</w:t>
      </w:r>
      <w:r w:rsidRPr="007A3519">
        <w:rPr>
          <w:rFonts w:ascii="仿宋_GB2312" w:eastAsia="仿宋_GB2312" w:hint="eastAsia"/>
          <w:b/>
          <w:sz w:val="24"/>
        </w:rPr>
        <w:t>考生信息。</w:t>
      </w:r>
      <w:r w:rsidR="00624E46">
        <w:rPr>
          <w:rFonts w:ascii="仿宋_GB2312" w:eastAsia="仿宋_GB2312" w:hint="eastAsia"/>
          <w:b/>
          <w:sz w:val="24"/>
        </w:rPr>
        <w:t>默认不勾选全部导出。</w:t>
      </w:r>
      <w:hyperlink r:id="rId14" w:history="1">
        <w:r w:rsidR="00593B8D" w:rsidRPr="000211A0">
          <w:rPr>
            <w:rStyle w:val="a6"/>
            <w:rFonts w:ascii="仿宋_GB2312" w:eastAsia="仿宋_GB2312" w:hint="eastAsia"/>
            <w:b/>
            <w:sz w:val="24"/>
          </w:rPr>
          <w:t>导出压缩密码为</w:t>
        </w:r>
        <w:r w:rsidR="00593B8D" w:rsidRPr="000211A0">
          <w:rPr>
            <w:rStyle w:val="a6"/>
            <w:rFonts w:ascii="仿宋_GB2312" w:eastAsia="仿宋_GB2312"/>
            <w:b/>
            <w:sz w:val="24"/>
          </w:rPr>
          <w:t>gwy@123.com</w:t>
        </w:r>
      </w:hyperlink>
      <w:r w:rsidR="00593B8D">
        <w:rPr>
          <w:rFonts w:ascii="仿宋_GB2312" w:eastAsia="仿宋_GB2312" w:hint="eastAsia"/>
          <w:b/>
          <w:sz w:val="24"/>
        </w:rPr>
        <w:t>。</w:t>
      </w:r>
      <w:bookmarkStart w:id="0" w:name="_GoBack"/>
      <w:bookmarkEnd w:id="0"/>
    </w:p>
    <w:p w14:paraId="72C597E5" w14:textId="23F4270A" w:rsidR="007A3519" w:rsidRDefault="007A3519">
      <w:r>
        <w:rPr>
          <w:noProof/>
        </w:rPr>
        <w:drawing>
          <wp:inline distT="0" distB="0" distL="0" distR="0" wp14:anchorId="688A7A21" wp14:editId="1AFF63F0">
            <wp:extent cx="5274310" cy="150720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28D37" w14:textId="77777777" w:rsidR="00F24117" w:rsidRDefault="00F24117" w:rsidP="00EC7114">
      <w:r>
        <w:separator/>
      </w:r>
    </w:p>
  </w:endnote>
  <w:endnote w:type="continuationSeparator" w:id="0">
    <w:p w14:paraId="02F36010" w14:textId="77777777" w:rsidR="00F24117" w:rsidRDefault="00F24117" w:rsidP="00EC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8697E" w14:textId="77777777" w:rsidR="00F24117" w:rsidRDefault="00F24117" w:rsidP="00EC7114">
      <w:r>
        <w:separator/>
      </w:r>
    </w:p>
  </w:footnote>
  <w:footnote w:type="continuationSeparator" w:id="0">
    <w:p w14:paraId="5AB1F5EB" w14:textId="77777777" w:rsidR="00F24117" w:rsidRDefault="00F24117" w:rsidP="00EC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338"/>
    <w:multiLevelType w:val="hybridMultilevel"/>
    <w:tmpl w:val="EAF08200"/>
    <w:lvl w:ilvl="0" w:tplc="04A2F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23"/>
    <w:rsid w:val="00044224"/>
    <w:rsid w:val="003A73DF"/>
    <w:rsid w:val="00434723"/>
    <w:rsid w:val="00491C11"/>
    <w:rsid w:val="005154CA"/>
    <w:rsid w:val="00557B2B"/>
    <w:rsid w:val="00576BE0"/>
    <w:rsid w:val="00593B8D"/>
    <w:rsid w:val="005D663C"/>
    <w:rsid w:val="005F3040"/>
    <w:rsid w:val="00624E46"/>
    <w:rsid w:val="006800C7"/>
    <w:rsid w:val="006E25BB"/>
    <w:rsid w:val="007A3519"/>
    <w:rsid w:val="007E600F"/>
    <w:rsid w:val="0086315E"/>
    <w:rsid w:val="00A34F82"/>
    <w:rsid w:val="00D8369D"/>
    <w:rsid w:val="00E23E98"/>
    <w:rsid w:val="00E61677"/>
    <w:rsid w:val="00EC7114"/>
    <w:rsid w:val="00F24117"/>
    <w:rsid w:val="00F4400F"/>
    <w:rsid w:val="00F73CC0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42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114"/>
    <w:rPr>
      <w:sz w:val="18"/>
      <w:szCs w:val="18"/>
    </w:rPr>
  </w:style>
  <w:style w:type="paragraph" w:styleId="a5">
    <w:name w:val="List Paragraph"/>
    <w:basedOn w:val="a"/>
    <w:uiPriority w:val="34"/>
    <w:qFormat/>
    <w:rsid w:val="005D663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D66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63C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5F30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304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A35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114"/>
    <w:rPr>
      <w:sz w:val="18"/>
      <w:szCs w:val="18"/>
    </w:rPr>
  </w:style>
  <w:style w:type="paragraph" w:styleId="a5">
    <w:name w:val="List Paragraph"/>
    <w:basedOn w:val="a"/>
    <w:uiPriority w:val="34"/>
    <w:qFormat/>
    <w:rsid w:val="005D663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D66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63C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5F30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304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A3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hacs.gov.cn/zlxt/zlxt/login/loginschool.jsp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&#23548;&#20986;&#21387;&#32553;&#23494;&#30721;&#20026;gwy@12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嘉鹏 李</dc:creator>
  <cp:keywords/>
  <dc:description/>
  <cp:lastModifiedBy>tanchen1985@live.cn</cp:lastModifiedBy>
  <cp:revision>36</cp:revision>
  <dcterms:created xsi:type="dcterms:W3CDTF">2021-10-09T02:25:00Z</dcterms:created>
  <dcterms:modified xsi:type="dcterms:W3CDTF">2022-10-21T03:12:00Z</dcterms:modified>
</cp:coreProperties>
</file>