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right" w:tblpY="-115"/>
        <w:tblW w:w="9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231"/>
        <w:gridCol w:w="3090"/>
        <w:gridCol w:w="3142"/>
      </w:tblGrid>
      <w:tr>
        <w:trPr>
          <w:trHeight w:val="780" w:hRule="atLeast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70"/>
                <w:tab w:val="center" w:pos="4862"/>
              </w:tabs>
              <w:jc w:val="left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急需专业目录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44"/>
                <w:szCs w:val="44"/>
              </w:rPr>
            </w:pPr>
          </w:p>
        </w:tc>
      </w:tr>
      <w:tr>
        <w:trPr>
          <w:trHeight w:val="2295" w:hRule="atLeast"/>
        </w:trPr>
        <w:tc>
          <w:tcPr>
            <w:tcW w:w="98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firstLine="562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根据教育部发布的“第四轮学科评估结果”，结合我市急需的5个专业类别人才需求情况，从以下高校中招聘引进相关人才。</w:t>
            </w:r>
          </w:p>
          <w:p>
            <w:pPr>
              <w:widowControl/>
              <w:spacing w:line="600" w:lineRule="exac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高校</w:t>
            </w:r>
          </w:p>
        </w:tc>
      </w:tr>
      <w:tr>
        <w:trPr>
          <w:trHeight w:val="539" w:hRule="atLeast"/>
        </w:trPr>
        <w:tc>
          <w:tcPr>
            <w:tcW w:w="3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11所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上海财经大学</w:t>
            </w:r>
          </w:p>
        </w:tc>
      </w:tr>
      <w:tr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对外经济贸易大学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中央财经大学</w:t>
            </w:r>
          </w:p>
        </w:tc>
      </w:tr>
      <w:tr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中南财经政法大学</w:t>
            </w:r>
          </w:p>
        </w:tc>
      </w:tr>
      <w:tr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西南财经大学</w:t>
            </w:r>
          </w:p>
        </w:tc>
      </w:tr>
      <w:tr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浙江工商大学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山东财经大学</w:t>
            </w:r>
          </w:p>
        </w:tc>
      </w:tr>
      <w:tr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法学类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7所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华东政法大学</w:t>
            </w:r>
          </w:p>
        </w:tc>
      </w:tr>
      <w:tr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对外经济贸易大学</w:t>
            </w:r>
          </w:p>
        </w:tc>
      </w:tr>
      <w:tr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辽宁大学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苏州大学</w:t>
            </w:r>
          </w:p>
        </w:tc>
      </w:tr>
      <w:tr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西北政法大学</w:t>
            </w:r>
          </w:p>
        </w:tc>
      </w:tr>
      <w:tr>
        <w:trPr>
          <w:trHeight w:val="482" w:hRule="atLeast"/>
        </w:trPr>
        <w:tc>
          <w:tcPr>
            <w:tcW w:w="3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卫生防疫类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13所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南京医科大学</w:t>
            </w:r>
          </w:p>
        </w:tc>
      </w:tr>
      <w:tr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哈尔滨医科大学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首都医科大学</w:t>
            </w:r>
          </w:p>
        </w:tc>
      </w:tr>
      <w:tr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南方医科大学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北京协和医学院</w:t>
            </w:r>
          </w:p>
        </w:tc>
      </w:tr>
      <w:tr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中国医科大学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安徽医科大学</w:t>
            </w:r>
          </w:p>
        </w:tc>
      </w:tr>
      <w:tr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天津医科大学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苏州大学</w:t>
            </w:r>
          </w:p>
        </w:tc>
      </w:tr>
      <w:tr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重庆医科大学</w:t>
            </w:r>
          </w:p>
        </w:tc>
      </w:tr>
      <w:tr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河北医科大学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武汉科技大学</w:t>
            </w:r>
          </w:p>
        </w:tc>
      </w:tr>
      <w:tr>
        <w:trPr>
          <w:trHeight w:val="482" w:hRule="atLeast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农学类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14所</w:t>
            </w: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作物学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华中农业大学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山东农业大学</w:t>
            </w:r>
          </w:p>
        </w:tc>
      </w:tr>
      <w:tr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湖南农业大学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植物保护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南京农业大学</w:t>
            </w:r>
          </w:p>
        </w:tc>
      </w:tr>
      <w:tr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华中农业大学</w:t>
            </w:r>
          </w:p>
        </w:tc>
      </w:tr>
      <w:tr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畜牧学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四川农业大学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南京农业大学</w:t>
            </w:r>
          </w:p>
        </w:tc>
      </w:tr>
      <w:tr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西南大学</w:t>
            </w:r>
          </w:p>
        </w:tc>
      </w:tr>
      <w:tr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南京林业大学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浙江农林大学</w:t>
            </w:r>
          </w:p>
        </w:tc>
      </w:tr>
      <w:tr>
        <w:trPr>
          <w:trHeight w:val="482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水产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华中农业大学</w:t>
            </w:r>
          </w:p>
        </w:tc>
      </w:tr>
      <w:tr>
        <w:trPr>
          <w:trHeight w:val="570" w:hRule="atLeast"/>
        </w:trPr>
        <w:tc>
          <w:tcPr>
            <w:tcW w:w="3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工学类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37所</w:t>
            </w: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材料科学与工程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6所</w:t>
            </w:r>
          </w:p>
        </w:tc>
        <w:tc>
          <w:tcPr>
            <w:tcW w:w="6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北京化工大学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燕山大学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东华大学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上海大学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信息与通信工程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北京交通大学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哈尔滨工程大学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南京邮电大学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重庆邮电大学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水利工程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西安理工大学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化学工程与技术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南京工业大学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浙江工业大学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中国石油大学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食品科学与工程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南昌大学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华中农业大学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城乡规划学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西安建筑科技大学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软件工程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7所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苏州大学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北京工业大学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南京航空航天大学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西安电子科技大学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计算机科学与技术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10所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北京工业大学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北京科技大学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哈尔滨工程大学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南京航空航天大学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南京理工大学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杭州电子科技大学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合肥工业大学</w:t>
            </w:r>
          </w:p>
        </w:tc>
      </w:tr>
      <w:tr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highlight w:val="none"/>
              </w:rPr>
              <w:t>重庆邮电大学</w:t>
            </w:r>
          </w:p>
        </w:tc>
      </w:tr>
    </w:tbl>
    <w:p>
      <w:pPr>
        <w:spacing w:line="20" w:lineRule="exact"/>
        <w:rPr>
          <w:rFonts w:ascii="Times New Roman" w:hAnsi="Times New Roman" w:eastAsia="黑体" w:cs="Times New Roman"/>
          <w:sz w:val="44"/>
          <w:szCs w:val="44"/>
        </w:rPr>
      </w:pPr>
    </w:p>
    <w:sectPr>
      <w:footerReference r:id="rId3" w:type="default"/>
      <w:pgSz w:w="11906" w:h="16838"/>
      <w:pgMar w:top="1077" w:right="1134" w:bottom="10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4497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775"/>
    <w:rsid w:val="00072CF3"/>
    <w:rsid w:val="00103064"/>
    <w:rsid w:val="00110941"/>
    <w:rsid w:val="0011196C"/>
    <w:rsid w:val="00123C28"/>
    <w:rsid w:val="001700A4"/>
    <w:rsid w:val="001A1D9F"/>
    <w:rsid w:val="00223777"/>
    <w:rsid w:val="00297B61"/>
    <w:rsid w:val="002D0D9D"/>
    <w:rsid w:val="002D2993"/>
    <w:rsid w:val="0035110C"/>
    <w:rsid w:val="003C385B"/>
    <w:rsid w:val="0042100C"/>
    <w:rsid w:val="00455476"/>
    <w:rsid w:val="00482F36"/>
    <w:rsid w:val="004D374B"/>
    <w:rsid w:val="005C2EFA"/>
    <w:rsid w:val="00634775"/>
    <w:rsid w:val="00670B08"/>
    <w:rsid w:val="00687560"/>
    <w:rsid w:val="006A1BB0"/>
    <w:rsid w:val="00713CA6"/>
    <w:rsid w:val="007815C8"/>
    <w:rsid w:val="00926528"/>
    <w:rsid w:val="00A94B7A"/>
    <w:rsid w:val="00C3171A"/>
    <w:rsid w:val="00CC6080"/>
    <w:rsid w:val="00D565BA"/>
    <w:rsid w:val="00D710CE"/>
    <w:rsid w:val="00D93450"/>
    <w:rsid w:val="00D96BE8"/>
    <w:rsid w:val="00DA59E7"/>
    <w:rsid w:val="00DC1D93"/>
    <w:rsid w:val="00DF6998"/>
    <w:rsid w:val="00E4386E"/>
    <w:rsid w:val="00E50DDB"/>
    <w:rsid w:val="00E75E06"/>
    <w:rsid w:val="00EF5C56"/>
    <w:rsid w:val="00F1637A"/>
    <w:rsid w:val="00F86812"/>
    <w:rsid w:val="00FF0AB2"/>
    <w:rsid w:val="142427C9"/>
    <w:rsid w:val="2A2C327F"/>
    <w:rsid w:val="5E9C229B"/>
    <w:rsid w:val="6F9B271E"/>
    <w:rsid w:val="C5790F9B"/>
    <w:rsid w:val="E199A770"/>
    <w:rsid w:val="FF63A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879</Characters>
  <Lines>7</Lines>
  <Paragraphs>2</Paragraphs>
  <TotalTime>60</TotalTime>
  <ScaleCrop>false</ScaleCrop>
  <LinksUpToDate>false</LinksUpToDate>
  <CharactersWithSpaces>1031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2020-11-20T06:03:00Z</dcterms:created>
  <dc:creator>Windows 用户</dc:creator>
  <cp:lastModifiedBy>thtf</cp:lastModifiedBy>
  <cp:lastPrinted>2021-02-24T00:37:00Z</cp:lastPrinted>
  <dcterms:modified xsi:type="dcterms:W3CDTF">2023-03-24T18:04:23Z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43E129D6506A498586D11B6EDE65D3D2</vt:lpwstr>
  </property>
</Properties>
</file>