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84" w:rsidRPr="00411B63" w:rsidRDefault="00962A84" w:rsidP="00962A84">
      <w:pPr>
        <w:rPr>
          <w:rFonts w:ascii="仿宋_GB2312" w:eastAsia="仿宋_GB2312" w:hint="eastAsia"/>
          <w:color w:val="000000"/>
          <w:sz w:val="28"/>
          <w:szCs w:val="28"/>
        </w:rPr>
      </w:pPr>
      <w:r w:rsidRPr="00411B63">
        <w:rPr>
          <w:rFonts w:ascii="仿宋_GB2312" w:eastAsia="仿宋_GB2312" w:hint="eastAsia"/>
          <w:color w:val="000000"/>
          <w:sz w:val="28"/>
          <w:szCs w:val="28"/>
        </w:rPr>
        <w:t>附件7：</w:t>
      </w:r>
    </w:p>
    <w:p w:rsidR="00962A84" w:rsidRPr="00411B63" w:rsidRDefault="00962A84" w:rsidP="00962A84">
      <w:pPr>
        <w:rPr>
          <w:rFonts w:ascii="仿宋_GB2312" w:eastAsia="仿宋_GB2312" w:hint="eastAsia"/>
          <w:color w:val="000000"/>
          <w:sz w:val="28"/>
          <w:szCs w:val="28"/>
        </w:rPr>
      </w:pPr>
    </w:p>
    <w:p w:rsidR="00962A84" w:rsidRPr="008533CE" w:rsidRDefault="00962A84" w:rsidP="00962A84">
      <w:pPr>
        <w:spacing w:line="360" w:lineRule="auto"/>
        <w:jc w:val="center"/>
        <w:rPr>
          <w:rFonts w:ascii="华文中宋" w:eastAsia="华文中宋" w:hAnsi="华文中宋" w:hint="eastAsia"/>
          <w:b/>
          <w:color w:val="000000"/>
          <w:sz w:val="32"/>
          <w:szCs w:val="28"/>
        </w:rPr>
      </w:pPr>
      <w:r w:rsidRPr="008533CE">
        <w:rPr>
          <w:rFonts w:ascii="华文中宋" w:eastAsia="华文中宋" w:hAnsi="华文中宋" w:hint="eastAsia"/>
          <w:b/>
          <w:color w:val="000000"/>
          <w:sz w:val="32"/>
          <w:szCs w:val="28"/>
        </w:rPr>
        <w:t>上海音乐学院研究生国家助学金管理实施细则</w:t>
      </w:r>
    </w:p>
    <w:p w:rsidR="00962A84" w:rsidRPr="00411B63" w:rsidRDefault="00962A84" w:rsidP="00962A84">
      <w:pPr>
        <w:spacing w:line="500" w:lineRule="exact"/>
        <w:jc w:val="center"/>
        <w:rPr>
          <w:rFonts w:ascii="仿宋_GB2312" w:eastAsia="仿宋_GB2312" w:hAnsi="宋体" w:cs="宋体" w:hint="eastAsia"/>
          <w:b/>
          <w:bCs/>
          <w:sz w:val="28"/>
          <w:szCs w:val="28"/>
        </w:rPr>
      </w:pPr>
    </w:p>
    <w:p w:rsidR="00962A84" w:rsidRPr="00411B63" w:rsidRDefault="00962A84" w:rsidP="00962A84">
      <w:pPr>
        <w:spacing w:line="460" w:lineRule="exact"/>
        <w:ind w:firstLineChars="200" w:firstLine="562"/>
        <w:rPr>
          <w:rFonts w:ascii="仿宋_GB2312" w:eastAsia="仿宋_GB2312" w:hAnsi="宋体" w:cs="宋体" w:hint="eastAsia"/>
          <w:sz w:val="28"/>
          <w:szCs w:val="28"/>
        </w:rPr>
      </w:pPr>
      <w:r w:rsidRPr="00411B63">
        <w:rPr>
          <w:rFonts w:ascii="仿宋_GB2312" w:eastAsia="仿宋_GB2312" w:hAnsi="宋体" w:cs="宋体" w:hint="eastAsia"/>
          <w:b/>
          <w:bCs/>
          <w:sz w:val="28"/>
          <w:szCs w:val="28"/>
        </w:rPr>
        <w:t>第一条</w:t>
      </w:r>
      <w:r w:rsidRPr="00411B63">
        <w:rPr>
          <w:rFonts w:ascii="仿宋_GB2312" w:eastAsia="仿宋_GB2312" w:hAnsi="宋体" w:cs="宋体" w:hint="eastAsia"/>
          <w:sz w:val="28"/>
          <w:szCs w:val="28"/>
        </w:rPr>
        <w:t xml:space="preserve">  根据教育部 财政部关于印发《普通高等学校研究生国家奖学金评审办法》的通知（</w:t>
      </w:r>
      <w:proofErr w:type="gramStart"/>
      <w:r w:rsidRPr="00411B63">
        <w:rPr>
          <w:rFonts w:ascii="仿宋_GB2312" w:eastAsia="仿宋_GB2312" w:hAnsi="宋体" w:cs="宋体" w:hint="eastAsia"/>
          <w:sz w:val="28"/>
          <w:szCs w:val="28"/>
        </w:rPr>
        <w:t>教财〔2014〕</w:t>
      </w:r>
      <w:proofErr w:type="gramEnd"/>
      <w:r w:rsidRPr="00411B63">
        <w:rPr>
          <w:rFonts w:ascii="仿宋_GB2312" w:eastAsia="仿宋_GB2312" w:hAnsi="宋体" w:cs="宋体" w:hint="eastAsia"/>
          <w:sz w:val="28"/>
          <w:szCs w:val="28"/>
        </w:rPr>
        <w:t>1号）、上海市教育委员会 上海市财政局 上海退役军人事务局 上海市人民政府征兵办公室关于印发《上海市普通高等学校学生资助资金管理实施办法》的通知（沪教委</w:t>
      </w:r>
      <w:proofErr w:type="gramStart"/>
      <w:r w:rsidRPr="00411B63">
        <w:rPr>
          <w:rFonts w:ascii="仿宋_GB2312" w:eastAsia="仿宋_GB2312" w:hAnsi="宋体" w:cs="宋体" w:hint="eastAsia"/>
          <w:sz w:val="28"/>
          <w:szCs w:val="28"/>
        </w:rPr>
        <w:t>规</w:t>
      </w:r>
      <w:proofErr w:type="gramEnd"/>
      <w:r w:rsidRPr="00411B63">
        <w:rPr>
          <w:rFonts w:ascii="仿宋_GB2312" w:eastAsia="仿宋_GB2312" w:hAnsi="宋体" w:cs="宋体" w:hint="eastAsia"/>
          <w:sz w:val="28"/>
          <w:szCs w:val="28"/>
        </w:rPr>
        <w:t>〔2020〕2号）等文件的精神和要求，为进一步提高研究生待遇水平，完善我院研究生奖助政策体系，特制定本管理实施细则。</w:t>
      </w:r>
    </w:p>
    <w:p w:rsidR="00962A84" w:rsidRPr="00411B63" w:rsidRDefault="00962A84" w:rsidP="00962A84">
      <w:pPr>
        <w:spacing w:line="460" w:lineRule="exact"/>
        <w:rPr>
          <w:rFonts w:ascii="仿宋_GB2312" w:eastAsia="仿宋_GB2312" w:hAnsi="宋体" w:cs="宋体" w:hint="eastAsia"/>
          <w:sz w:val="28"/>
          <w:szCs w:val="28"/>
        </w:rPr>
      </w:pPr>
      <w:r w:rsidRPr="00411B63">
        <w:rPr>
          <w:rFonts w:ascii="仿宋_GB2312" w:eastAsia="仿宋_GB2312" w:hAnsi="宋体" w:cs="宋体" w:hint="eastAsia"/>
          <w:sz w:val="28"/>
          <w:szCs w:val="28"/>
        </w:rPr>
        <w:t xml:space="preserve">    </w:t>
      </w:r>
      <w:r w:rsidRPr="00411B63">
        <w:rPr>
          <w:rFonts w:ascii="仿宋_GB2312" w:eastAsia="仿宋_GB2312" w:hAnsi="宋体" w:cs="宋体" w:hint="eastAsia"/>
          <w:b/>
          <w:bCs/>
          <w:sz w:val="28"/>
          <w:szCs w:val="28"/>
        </w:rPr>
        <w:t>第二条</w:t>
      </w:r>
      <w:r w:rsidRPr="00411B63">
        <w:rPr>
          <w:rFonts w:ascii="仿宋_GB2312" w:eastAsia="仿宋_GB2312" w:hAnsi="宋体" w:cs="宋体" w:hint="eastAsia"/>
          <w:sz w:val="28"/>
          <w:szCs w:val="28"/>
        </w:rPr>
        <w:t xml:space="preserve">  研究生国家助学金用于补助我院研究生基本生活支出，审核和发放</w:t>
      </w:r>
    </w:p>
    <w:p w:rsidR="00962A84" w:rsidRPr="00411B63" w:rsidRDefault="00962A84" w:rsidP="00962A84">
      <w:pPr>
        <w:spacing w:line="460" w:lineRule="exact"/>
        <w:rPr>
          <w:rFonts w:ascii="仿宋_GB2312" w:eastAsia="仿宋_GB2312" w:hAnsi="宋体" w:cs="宋体" w:hint="eastAsia"/>
          <w:sz w:val="28"/>
          <w:szCs w:val="28"/>
        </w:rPr>
      </w:pPr>
      <w:r w:rsidRPr="00411B63">
        <w:rPr>
          <w:rFonts w:ascii="仿宋_GB2312" w:eastAsia="仿宋_GB2312" w:hAnsi="宋体" w:cs="宋体" w:hint="eastAsia"/>
          <w:sz w:val="28"/>
          <w:szCs w:val="28"/>
        </w:rPr>
        <w:t>应严格执行国家、地方及学校相关规定，杜绝弄虚作假。</w:t>
      </w:r>
    </w:p>
    <w:p w:rsidR="00962A84" w:rsidRPr="00411B63" w:rsidRDefault="00962A84" w:rsidP="00962A84">
      <w:pPr>
        <w:spacing w:line="460" w:lineRule="exact"/>
        <w:rPr>
          <w:rFonts w:ascii="仿宋_GB2312" w:eastAsia="仿宋_GB2312" w:hAnsi="宋体" w:cs="宋体" w:hint="eastAsia"/>
          <w:sz w:val="28"/>
          <w:szCs w:val="28"/>
        </w:rPr>
      </w:pPr>
      <w:r w:rsidRPr="00411B63">
        <w:rPr>
          <w:rFonts w:ascii="仿宋_GB2312" w:eastAsia="仿宋_GB2312" w:hAnsi="宋体" w:cs="宋体" w:hint="eastAsia"/>
          <w:sz w:val="28"/>
          <w:szCs w:val="28"/>
        </w:rPr>
        <w:t xml:space="preserve">    </w:t>
      </w:r>
      <w:r w:rsidRPr="00411B63">
        <w:rPr>
          <w:rFonts w:ascii="仿宋_GB2312" w:eastAsia="仿宋_GB2312" w:hAnsi="宋体" w:cs="宋体" w:hint="eastAsia"/>
          <w:b/>
          <w:bCs/>
          <w:sz w:val="28"/>
          <w:szCs w:val="28"/>
        </w:rPr>
        <w:t>第三条</w:t>
      </w:r>
      <w:r w:rsidRPr="00411B63">
        <w:rPr>
          <w:rFonts w:ascii="仿宋_GB2312" w:eastAsia="仿宋_GB2312" w:hAnsi="宋体" w:cs="宋体" w:hint="eastAsia"/>
          <w:sz w:val="28"/>
          <w:szCs w:val="28"/>
        </w:rPr>
        <w:t xml:space="preserve">  研究生国家助学金用于资助纳入全国研究生招生计划的地方普通高校所有全日制研究生（有固定工资收入的除外），获得资助的研究生须具有中华人民共和国国籍（港澳台</w:t>
      </w:r>
      <w:proofErr w:type="gramStart"/>
      <w:r w:rsidRPr="00411B63">
        <w:rPr>
          <w:rFonts w:ascii="仿宋_GB2312" w:eastAsia="仿宋_GB2312" w:hAnsi="宋体" w:cs="宋体" w:hint="eastAsia"/>
          <w:sz w:val="28"/>
          <w:szCs w:val="28"/>
        </w:rPr>
        <w:t>生相关</w:t>
      </w:r>
      <w:proofErr w:type="gramEnd"/>
      <w:r w:rsidRPr="00411B63">
        <w:rPr>
          <w:rFonts w:ascii="仿宋_GB2312" w:eastAsia="仿宋_GB2312" w:hAnsi="宋体" w:cs="宋体" w:hint="eastAsia"/>
          <w:sz w:val="28"/>
          <w:szCs w:val="28"/>
        </w:rPr>
        <w:t>奖助由港澳台办公室具体执行）。</w:t>
      </w:r>
    </w:p>
    <w:p w:rsidR="00962A84" w:rsidRPr="00411B63" w:rsidRDefault="00962A84" w:rsidP="00962A84">
      <w:pPr>
        <w:spacing w:line="460" w:lineRule="exact"/>
        <w:ind w:firstLineChars="200" w:firstLine="562"/>
        <w:rPr>
          <w:rFonts w:ascii="仿宋_GB2312" w:eastAsia="仿宋_GB2312" w:hAnsi="宋体" w:cs="宋体" w:hint="eastAsia"/>
          <w:sz w:val="28"/>
          <w:szCs w:val="28"/>
        </w:rPr>
      </w:pPr>
      <w:r w:rsidRPr="00411B63">
        <w:rPr>
          <w:rFonts w:ascii="仿宋_GB2312" w:eastAsia="仿宋_GB2312" w:hAnsi="宋体" w:cs="宋体" w:hint="eastAsia"/>
          <w:b/>
          <w:bCs/>
          <w:sz w:val="28"/>
          <w:szCs w:val="28"/>
        </w:rPr>
        <w:t>第四条</w:t>
      </w:r>
      <w:r w:rsidRPr="00411B63">
        <w:rPr>
          <w:rFonts w:ascii="仿宋_GB2312" w:eastAsia="仿宋_GB2312" w:hAnsi="宋体" w:cs="宋体" w:hint="eastAsia"/>
          <w:sz w:val="28"/>
          <w:szCs w:val="28"/>
        </w:rPr>
        <w:t xml:space="preserve">  我院研究生学制年限为三年，在学制期限内，由于出国、疾病等原因办理保留学籍或休学等手续的，暂停对其发放研究生国家助学金，待其恢复学籍后再行发放。超过规定学制年限的延期毕业生不再享受研究生国家助学金。</w:t>
      </w:r>
    </w:p>
    <w:p w:rsidR="00962A84" w:rsidRPr="00411B63" w:rsidRDefault="00962A84" w:rsidP="00962A84">
      <w:pPr>
        <w:spacing w:line="460" w:lineRule="exact"/>
        <w:ind w:firstLineChars="200" w:firstLine="562"/>
        <w:rPr>
          <w:rFonts w:ascii="仿宋_GB2312" w:eastAsia="仿宋_GB2312" w:hAnsi="宋体" w:cs="宋体" w:hint="eastAsia"/>
          <w:sz w:val="28"/>
          <w:szCs w:val="28"/>
        </w:rPr>
      </w:pPr>
      <w:r w:rsidRPr="00411B63">
        <w:rPr>
          <w:rFonts w:ascii="仿宋_GB2312" w:eastAsia="仿宋_GB2312" w:hAnsi="宋体" w:cs="宋体" w:hint="eastAsia"/>
          <w:b/>
          <w:sz w:val="28"/>
          <w:szCs w:val="28"/>
        </w:rPr>
        <w:t xml:space="preserve">第五条  </w:t>
      </w:r>
      <w:proofErr w:type="gramStart"/>
      <w:r w:rsidRPr="00411B63">
        <w:rPr>
          <w:rFonts w:ascii="仿宋_GB2312" w:eastAsia="仿宋_GB2312" w:hAnsi="宋体" w:cs="宋体" w:hint="eastAsia"/>
          <w:sz w:val="28"/>
          <w:szCs w:val="28"/>
        </w:rPr>
        <w:t>直博生</w:t>
      </w:r>
      <w:proofErr w:type="gramEnd"/>
      <w:r w:rsidRPr="00411B63">
        <w:rPr>
          <w:rFonts w:ascii="仿宋_GB2312" w:eastAsia="仿宋_GB2312" w:hAnsi="宋体" w:cs="宋体" w:hint="eastAsia"/>
          <w:sz w:val="28"/>
          <w:szCs w:val="28"/>
        </w:rPr>
        <w:t>和招生简章中注明不授予中间学位</w:t>
      </w:r>
      <w:proofErr w:type="gramStart"/>
      <w:r w:rsidRPr="00411B63">
        <w:rPr>
          <w:rFonts w:ascii="仿宋_GB2312" w:eastAsia="仿宋_GB2312" w:hAnsi="宋体" w:cs="宋体" w:hint="eastAsia"/>
          <w:sz w:val="28"/>
          <w:szCs w:val="28"/>
        </w:rPr>
        <w:t>的本硕博</w:t>
      </w:r>
      <w:proofErr w:type="gramEnd"/>
      <w:r w:rsidRPr="00411B63">
        <w:rPr>
          <w:rFonts w:ascii="仿宋_GB2312" w:eastAsia="仿宋_GB2312" w:hAnsi="宋体" w:cs="宋体" w:hint="eastAsia"/>
          <w:sz w:val="28"/>
          <w:szCs w:val="28"/>
        </w:rPr>
        <w:t>、硕博连读学生，根据当年所修课程的层次阶段确定身份参与国家助学金的发放。在选修硕士课程阶段按照硕士研究生身份发放国家助学金；进入选修博士研究生课程阶段按照博士研究生身份发放国家助学金。</w:t>
      </w:r>
    </w:p>
    <w:p w:rsidR="00962A84" w:rsidRPr="00411B63" w:rsidRDefault="00962A84" w:rsidP="00962A84">
      <w:pPr>
        <w:spacing w:line="460" w:lineRule="exact"/>
        <w:rPr>
          <w:rFonts w:ascii="仿宋_GB2312" w:eastAsia="仿宋_GB2312" w:hAnsi="宋体" w:cs="宋体" w:hint="eastAsia"/>
          <w:sz w:val="28"/>
          <w:szCs w:val="28"/>
        </w:rPr>
      </w:pPr>
      <w:r w:rsidRPr="00411B63">
        <w:rPr>
          <w:rFonts w:ascii="仿宋_GB2312" w:eastAsia="仿宋_GB2312" w:hAnsi="宋体" w:cs="宋体" w:hint="eastAsia"/>
          <w:b/>
          <w:sz w:val="28"/>
          <w:szCs w:val="28"/>
        </w:rPr>
        <w:t xml:space="preserve">第六条 </w:t>
      </w:r>
      <w:r w:rsidRPr="00411B63">
        <w:rPr>
          <w:rFonts w:ascii="仿宋_GB2312" w:eastAsia="仿宋_GB2312" w:hAnsi="宋体" w:cs="宋体" w:hint="eastAsia"/>
          <w:sz w:val="28"/>
          <w:szCs w:val="28"/>
        </w:rPr>
        <w:t>凡享受我院国家助学金的研究生，必须同时符合以下条件：</w:t>
      </w:r>
    </w:p>
    <w:p w:rsidR="00962A84" w:rsidRPr="00411B63" w:rsidRDefault="00962A84" w:rsidP="00962A84">
      <w:pPr>
        <w:spacing w:line="460" w:lineRule="exact"/>
        <w:ind w:firstLineChars="200" w:firstLine="560"/>
        <w:rPr>
          <w:rFonts w:ascii="仿宋_GB2312" w:eastAsia="仿宋_GB2312" w:hAnsi="宋体" w:cs="宋体" w:hint="eastAsia"/>
          <w:sz w:val="28"/>
          <w:szCs w:val="28"/>
        </w:rPr>
      </w:pPr>
      <w:r w:rsidRPr="00411B63">
        <w:rPr>
          <w:rFonts w:ascii="仿宋_GB2312" w:eastAsia="仿宋_GB2312" w:hAnsi="宋体" w:cs="宋体" w:hint="eastAsia"/>
          <w:sz w:val="28"/>
          <w:szCs w:val="28"/>
        </w:rPr>
        <w:t>（一）热爱祖国，拥护中国共产党的领导；</w:t>
      </w:r>
    </w:p>
    <w:p w:rsidR="00962A84" w:rsidRPr="00411B63" w:rsidRDefault="00962A84" w:rsidP="00962A84">
      <w:pPr>
        <w:spacing w:line="460" w:lineRule="exact"/>
        <w:ind w:firstLineChars="200" w:firstLine="560"/>
        <w:rPr>
          <w:rFonts w:ascii="仿宋_GB2312" w:eastAsia="仿宋_GB2312" w:hAnsi="宋体" w:cs="宋体" w:hint="eastAsia"/>
          <w:sz w:val="28"/>
          <w:szCs w:val="28"/>
        </w:rPr>
      </w:pPr>
      <w:r w:rsidRPr="00411B63">
        <w:rPr>
          <w:rFonts w:ascii="仿宋_GB2312" w:eastAsia="仿宋_GB2312" w:hAnsi="宋体" w:cs="宋体" w:hint="eastAsia"/>
          <w:sz w:val="28"/>
          <w:szCs w:val="28"/>
        </w:rPr>
        <w:t>（二）遵守宪法、法律、法规和学校的规章制度；</w:t>
      </w:r>
    </w:p>
    <w:p w:rsidR="00962A84" w:rsidRPr="00411B63" w:rsidRDefault="00962A84" w:rsidP="00962A84">
      <w:pPr>
        <w:spacing w:line="460" w:lineRule="exact"/>
        <w:ind w:firstLineChars="200" w:firstLine="560"/>
        <w:rPr>
          <w:rFonts w:ascii="仿宋_GB2312" w:eastAsia="仿宋_GB2312" w:hAnsi="宋体" w:cs="宋体" w:hint="eastAsia"/>
          <w:sz w:val="28"/>
          <w:szCs w:val="28"/>
        </w:rPr>
      </w:pPr>
      <w:r w:rsidRPr="00411B63">
        <w:rPr>
          <w:rFonts w:ascii="仿宋_GB2312" w:eastAsia="仿宋_GB2312" w:hAnsi="宋体" w:cs="宋体" w:hint="eastAsia"/>
          <w:sz w:val="28"/>
          <w:szCs w:val="28"/>
        </w:rPr>
        <w:t>（三）诚实守信，道德品质优良，无学术不端行为和违法违纪行</w:t>
      </w:r>
      <w:r w:rsidRPr="00411B63">
        <w:rPr>
          <w:rFonts w:ascii="仿宋_GB2312" w:eastAsia="仿宋_GB2312" w:hAnsi="宋体" w:cs="宋体" w:hint="eastAsia"/>
          <w:sz w:val="28"/>
          <w:szCs w:val="28"/>
        </w:rPr>
        <w:lastRenderedPageBreak/>
        <w:t>为；</w:t>
      </w:r>
    </w:p>
    <w:p w:rsidR="00962A84" w:rsidRPr="00411B63" w:rsidRDefault="00962A84" w:rsidP="00962A84">
      <w:pPr>
        <w:spacing w:line="460" w:lineRule="exact"/>
        <w:ind w:firstLineChars="200" w:firstLine="560"/>
        <w:rPr>
          <w:rFonts w:ascii="仿宋_GB2312" w:eastAsia="仿宋_GB2312" w:hAnsi="宋体" w:cs="宋体" w:hint="eastAsia"/>
          <w:b/>
          <w:sz w:val="28"/>
          <w:szCs w:val="28"/>
        </w:rPr>
      </w:pPr>
      <w:r w:rsidRPr="00411B63">
        <w:rPr>
          <w:rFonts w:ascii="仿宋_GB2312" w:eastAsia="仿宋_GB2312" w:hAnsi="宋体" w:cs="宋体" w:hint="eastAsia"/>
          <w:sz w:val="28"/>
          <w:szCs w:val="28"/>
        </w:rPr>
        <w:t>（四）完成报到注册手续，取得研究生学籍。</w:t>
      </w:r>
    </w:p>
    <w:p w:rsidR="00962A84" w:rsidRPr="00411B63" w:rsidRDefault="00962A84" w:rsidP="00962A84">
      <w:pPr>
        <w:spacing w:line="460" w:lineRule="exact"/>
        <w:rPr>
          <w:rFonts w:ascii="仿宋_GB2312" w:eastAsia="仿宋_GB2312" w:hAnsi="宋体" w:cs="宋体" w:hint="eastAsia"/>
          <w:sz w:val="28"/>
          <w:szCs w:val="28"/>
        </w:rPr>
      </w:pPr>
      <w:r w:rsidRPr="00411B63">
        <w:rPr>
          <w:rFonts w:ascii="仿宋_GB2312" w:eastAsia="仿宋_GB2312" w:hAnsi="宋体" w:cs="宋体" w:hint="eastAsia"/>
          <w:sz w:val="28"/>
          <w:szCs w:val="28"/>
        </w:rPr>
        <w:t xml:space="preserve">    </w:t>
      </w:r>
      <w:r w:rsidRPr="00411B63">
        <w:rPr>
          <w:rFonts w:ascii="仿宋_GB2312" w:eastAsia="仿宋_GB2312" w:hAnsi="宋体" w:cs="宋体" w:hint="eastAsia"/>
          <w:b/>
          <w:bCs/>
          <w:sz w:val="28"/>
          <w:szCs w:val="28"/>
        </w:rPr>
        <w:t>第七条</w:t>
      </w:r>
      <w:r w:rsidRPr="00411B63">
        <w:rPr>
          <w:rFonts w:ascii="仿宋_GB2312" w:eastAsia="仿宋_GB2312" w:hAnsi="宋体" w:cs="宋体" w:hint="eastAsia"/>
          <w:sz w:val="28"/>
          <w:szCs w:val="28"/>
        </w:rPr>
        <w:t xml:space="preserve">  博士研究生国家助学金发放标准为每生每年15000元，硕士研究</w:t>
      </w:r>
    </w:p>
    <w:p w:rsidR="00962A84" w:rsidRPr="00411B63" w:rsidRDefault="00962A84" w:rsidP="00962A84">
      <w:pPr>
        <w:spacing w:line="460" w:lineRule="exact"/>
        <w:rPr>
          <w:rFonts w:ascii="仿宋_GB2312" w:eastAsia="仿宋_GB2312" w:hAnsi="宋体" w:cs="宋体" w:hint="eastAsia"/>
          <w:sz w:val="28"/>
          <w:szCs w:val="28"/>
        </w:rPr>
      </w:pPr>
      <w:r w:rsidRPr="00411B63">
        <w:rPr>
          <w:rFonts w:ascii="仿宋_GB2312" w:eastAsia="仿宋_GB2312" w:hAnsi="宋体" w:cs="宋体" w:hint="eastAsia"/>
          <w:sz w:val="28"/>
          <w:szCs w:val="28"/>
        </w:rPr>
        <w:t>生国家助学金发放标准为每生每年6000元。</w:t>
      </w:r>
    </w:p>
    <w:p w:rsidR="00962A84" w:rsidRPr="00411B63" w:rsidRDefault="00962A84" w:rsidP="00962A84">
      <w:pPr>
        <w:spacing w:line="460" w:lineRule="exact"/>
        <w:ind w:firstLineChars="200" w:firstLine="562"/>
        <w:rPr>
          <w:rFonts w:ascii="仿宋_GB2312" w:eastAsia="仿宋_GB2312" w:hAnsi="宋体" w:cs="宋体" w:hint="eastAsia"/>
          <w:sz w:val="28"/>
          <w:szCs w:val="28"/>
        </w:rPr>
      </w:pPr>
      <w:r w:rsidRPr="00411B63">
        <w:rPr>
          <w:rFonts w:ascii="仿宋_GB2312" w:eastAsia="仿宋_GB2312" w:hAnsi="宋体" w:cs="宋体" w:hint="eastAsia"/>
          <w:b/>
          <w:bCs/>
          <w:sz w:val="28"/>
          <w:szCs w:val="28"/>
        </w:rPr>
        <w:t>第八条</w:t>
      </w:r>
      <w:r w:rsidRPr="00411B63">
        <w:rPr>
          <w:rFonts w:ascii="仿宋_GB2312" w:eastAsia="仿宋_GB2312" w:hAnsi="宋体" w:cs="宋体" w:hint="eastAsia"/>
          <w:sz w:val="28"/>
          <w:szCs w:val="28"/>
        </w:rPr>
        <w:t xml:space="preserve">  助学金的发放及审核</w:t>
      </w:r>
    </w:p>
    <w:p w:rsidR="00962A84" w:rsidRPr="00411B63" w:rsidRDefault="00962A84" w:rsidP="00962A84">
      <w:pPr>
        <w:spacing w:line="460" w:lineRule="exact"/>
        <w:ind w:firstLineChars="200" w:firstLine="560"/>
        <w:rPr>
          <w:rFonts w:ascii="仿宋_GB2312" w:eastAsia="仿宋_GB2312" w:hAnsi="宋体" w:cs="宋体" w:hint="eastAsia"/>
          <w:sz w:val="28"/>
          <w:szCs w:val="28"/>
        </w:rPr>
      </w:pPr>
      <w:r w:rsidRPr="00411B63">
        <w:rPr>
          <w:rFonts w:ascii="仿宋_GB2312" w:eastAsia="仿宋_GB2312" w:hAnsi="宋体" w:cs="宋体" w:hint="eastAsia"/>
          <w:sz w:val="28"/>
          <w:szCs w:val="28"/>
        </w:rPr>
        <w:t>每学年按10个月计，每月发放。博士研究生每人每月1500元；硕士研究生每人每月600元。财务处每月根据研究生部</w:t>
      </w:r>
      <w:proofErr w:type="gramStart"/>
      <w:r w:rsidRPr="00411B63">
        <w:rPr>
          <w:rFonts w:ascii="仿宋_GB2312" w:eastAsia="仿宋_GB2312" w:hAnsi="宋体" w:cs="宋体" w:hint="eastAsia"/>
          <w:sz w:val="28"/>
          <w:szCs w:val="28"/>
        </w:rPr>
        <w:t>学工办</w:t>
      </w:r>
      <w:proofErr w:type="gramEnd"/>
      <w:r w:rsidRPr="00411B63">
        <w:rPr>
          <w:rFonts w:ascii="仿宋_GB2312" w:eastAsia="仿宋_GB2312" w:hAnsi="宋体" w:cs="宋体" w:hint="eastAsia"/>
          <w:sz w:val="28"/>
          <w:szCs w:val="28"/>
        </w:rPr>
        <w:t>提供的发放汇总表，将助学金发至学校指定的研究生个人银行卡中。</w:t>
      </w:r>
    </w:p>
    <w:p w:rsidR="00962A84" w:rsidRPr="00411B63" w:rsidRDefault="00962A84" w:rsidP="00962A84">
      <w:pPr>
        <w:spacing w:line="460" w:lineRule="exact"/>
        <w:ind w:firstLineChars="200" w:firstLine="560"/>
        <w:rPr>
          <w:rFonts w:ascii="仿宋_GB2312" w:eastAsia="仿宋_GB2312" w:hAnsi="宋体" w:cs="宋体" w:hint="eastAsia"/>
          <w:sz w:val="28"/>
          <w:szCs w:val="28"/>
        </w:rPr>
      </w:pPr>
      <w:r w:rsidRPr="00411B63">
        <w:rPr>
          <w:rFonts w:ascii="仿宋_GB2312" w:eastAsia="仿宋_GB2312" w:hAnsi="宋体" w:cs="宋体" w:hint="eastAsia"/>
          <w:sz w:val="28"/>
          <w:szCs w:val="28"/>
        </w:rPr>
        <w:t>研究生部</w:t>
      </w:r>
      <w:proofErr w:type="gramStart"/>
      <w:r w:rsidRPr="00411B63">
        <w:rPr>
          <w:rFonts w:ascii="仿宋_GB2312" w:eastAsia="仿宋_GB2312" w:hAnsi="宋体" w:cs="宋体" w:hint="eastAsia"/>
          <w:sz w:val="28"/>
          <w:szCs w:val="28"/>
        </w:rPr>
        <w:t>学工办</w:t>
      </w:r>
      <w:proofErr w:type="gramEnd"/>
      <w:r w:rsidRPr="00411B63">
        <w:rPr>
          <w:rFonts w:ascii="仿宋_GB2312" w:eastAsia="仿宋_GB2312" w:hAnsi="宋体" w:cs="宋体" w:hint="eastAsia"/>
          <w:sz w:val="28"/>
          <w:szCs w:val="28"/>
        </w:rPr>
        <w:t>按期负责审查并制作我院研究生国家助学金发放汇总表，并将相关材料报送财务处及研究生部审核，审核通过后，由财务处按相关程序办理发放事宜。</w:t>
      </w:r>
    </w:p>
    <w:p w:rsidR="00962A84" w:rsidRPr="00411B63" w:rsidRDefault="00962A84" w:rsidP="00962A84">
      <w:pPr>
        <w:spacing w:line="460" w:lineRule="exact"/>
        <w:rPr>
          <w:rFonts w:ascii="仿宋_GB2312" w:eastAsia="仿宋_GB2312" w:hAnsi="宋体" w:cs="宋体" w:hint="eastAsia"/>
          <w:sz w:val="28"/>
          <w:szCs w:val="28"/>
        </w:rPr>
      </w:pPr>
      <w:r w:rsidRPr="00411B63">
        <w:rPr>
          <w:rFonts w:ascii="仿宋_GB2312" w:eastAsia="仿宋_GB2312" w:hAnsi="宋体" w:cs="宋体" w:hint="eastAsia"/>
          <w:sz w:val="28"/>
          <w:szCs w:val="28"/>
        </w:rPr>
        <w:t xml:space="preserve">    </w:t>
      </w:r>
      <w:r w:rsidRPr="00411B63">
        <w:rPr>
          <w:rFonts w:ascii="仿宋_GB2312" w:eastAsia="仿宋_GB2312" w:hAnsi="宋体" w:cs="宋体" w:hint="eastAsia"/>
          <w:b/>
          <w:bCs/>
          <w:sz w:val="28"/>
          <w:szCs w:val="28"/>
        </w:rPr>
        <w:t>第九条</w:t>
      </w:r>
      <w:r w:rsidRPr="00411B63">
        <w:rPr>
          <w:rFonts w:ascii="仿宋_GB2312" w:eastAsia="仿宋_GB2312" w:hAnsi="宋体" w:cs="宋体" w:hint="eastAsia"/>
          <w:sz w:val="28"/>
          <w:szCs w:val="28"/>
        </w:rPr>
        <w:t xml:space="preserve">  有下列情形之一的，停发助学金：</w:t>
      </w:r>
    </w:p>
    <w:p w:rsidR="00962A84" w:rsidRPr="00411B63" w:rsidRDefault="00962A84" w:rsidP="00962A84">
      <w:pPr>
        <w:spacing w:line="460" w:lineRule="exact"/>
        <w:ind w:firstLineChars="200" w:firstLine="560"/>
        <w:rPr>
          <w:rFonts w:ascii="仿宋_GB2312" w:eastAsia="仿宋_GB2312" w:hAnsi="宋体" w:cs="宋体" w:hint="eastAsia"/>
          <w:sz w:val="28"/>
          <w:szCs w:val="28"/>
        </w:rPr>
      </w:pPr>
      <w:r w:rsidRPr="00411B63">
        <w:rPr>
          <w:rFonts w:ascii="仿宋_GB2312" w:eastAsia="仿宋_GB2312" w:hAnsi="宋体" w:cs="宋体" w:hint="eastAsia"/>
          <w:sz w:val="28"/>
          <w:szCs w:val="28"/>
        </w:rPr>
        <w:t>（一）已办理休学手续的研究生，自休学当月起停发助学金，复学当月恢复发放；</w:t>
      </w:r>
    </w:p>
    <w:p w:rsidR="00962A84" w:rsidRPr="00411B63" w:rsidRDefault="00962A84" w:rsidP="00962A84">
      <w:pPr>
        <w:spacing w:line="460" w:lineRule="exact"/>
        <w:ind w:firstLineChars="200" w:firstLine="560"/>
        <w:rPr>
          <w:rFonts w:ascii="仿宋_GB2312" w:eastAsia="仿宋_GB2312" w:hAnsi="宋体" w:cs="宋体" w:hint="eastAsia"/>
          <w:sz w:val="28"/>
          <w:szCs w:val="28"/>
        </w:rPr>
      </w:pPr>
      <w:r w:rsidRPr="00411B63">
        <w:rPr>
          <w:rFonts w:ascii="仿宋_GB2312" w:eastAsia="仿宋_GB2312" w:hAnsi="宋体" w:cs="宋体" w:hint="eastAsia"/>
          <w:sz w:val="28"/>
          <w:szCs w:val="28"/>
        </w:rPr>
        <w:t>（二）已办理退学手续的研究生，自退学手续办理完成的次月停发助学金；</w:t>
      </w:r>
    </w:p>
    <w:p w:rsidR="00962A84" w:rsidRPr="00411B63" w:rsidRDefault="00962A84" w:rsidP="00962A84">
      <w:pPr>
        <w:spacing w:line="460" w:lineRule="exact"/>
        <w:ind w:firstLineChars="200" w:firstLine="560"/>
        <w:rPr>
          <w:rFonts w:ascii="仿宋_GB2312" w:eastAsia="仿宋_GB2312" w:hAnsi="宋体" w:cs="宋体" w:hint="eastAsia"/>
          <w:sz w:val="28"/>
          <w:szCs w:val="28"/>
        </w:rPr>
      </w:pPr>
      <w:r w:rsidRPr="00411B63">
        <w:rPr>
          <w:rFonts w:ascii="仿宋_GB2312" w:eastAsia="仿宋_GB2312" w:hAnsi="宋体" w:cs="宋体" w:hint="eastAsia"/>
          <w:sz w:val="28"/>
          <w:szCs w:val="28"/>
        </w:rPr>
        <w:t>（三）对延期答辩的研究生，</w:t>
      </w:r>
      <w:proofErr w:type="gramStart"/>
      <w:r w:rsidRPr="00411B63">
        <w:rPr>
          <w:rFonts w:ascii="仿宋_GB2312" w:eastAsia="仿宋_GB2312" w:hAnsi="宋体" w:cs="宋体" w:hint="eastAsia"/>
          <w:sz w:val="28"/>
          <w:szCs w:val="28"/>
        </w:rPr>
        <w:t>自标准</w:t>
      </w:r>
      <w:proofErr w:type="gramEnd"/>
      <w:r w:rsidRPr="00411B63">
        <w:rPr>
          <w:rFonts w:ascii="仿宋_GB2312" w:eastAsia="仿宋_GB2312" w:hAnsi="宋体" w:cs="宋体" w:hint="eastAsia"/>
          <w:sz w:val="28"/>
          <w:szCs w:val="28"/>
        </w:rPr>
        <w:t>学制（3年）截止起停发助学金；</w:t>
      </w:r>
    </w:p>
    <w:p w:rsidR="00962A84" w:rsidRPr="00411B63" w:rsidRDefault="00962A84" w:rsidP="00962A84">
      <w:pPr>
        <w:spacing w:line="460" w:lineRule="exact"/>
        <w:ind w:firstLineChars="200" w:firstLine="560"/>
        <w:rPr>
          <w:rFonts w:ascii="仿宋_GB2312" w:eastAsia="仿宋_GB2312" w:hAnsi="宋体" w:cs="宋体" w:hint="eastAsia"/>
          <w:sz w:val="28"/>
          <w:szCs w:val="28"/>
        </w:rPr>
      </w:pPr>
      <w:r w:rsidRPr="00411B63">
        <w:rPr>
          <w:rFonts w:ascii="仿宋_GB2312" w:eastAsia="仿宋_GB2312" w:hAnsi="宋体" w:cs="宋体" w:hint="eastAsia"/>
          <w:sz w:val="28"/>
          <w:szCs w:val="28"/>
        </w:rPr>
        <w:t>（四）</w:t>
      </w:r>
      <w:r w:rsidRPr="00411B63">
        <w:rPr>
          <w:rFonts w:ascii="仿宋_GB2312" w:eastAsia="仿宋_GB2312" w:hAnsi="宋体" w:cs="宋体" w:hint="eastAsia"/>
          <w:color w:val="000000"/>
          <w:sz w:val="28"/>
          <w:szCs w:val="28"/>
        </w:rPr>
        <w:t>对提前毕业的研究生，自毕业起停发助学金；</w:t>
      </w:r>
    </w:p>
    <w:p w:rsidR="00962A84" w:rsidRPr="00411B63" w:rsidRDefault="00962A84" w:rsidP="00962A84">
      <w:pPr>
        <w:spacing w:line="460" w:lineRule="exact"/>
        <w:rPr>
          <w:rFonts w:ascii="仿宋_GB2312" w:eastAsia="仿宋_GB2312" w:hAnsi="宋体" w:cs="宋体" w:hint="eastAsia"/>
          <w:sz w:val="28"/>
          <w:szCs w:val="28"/>
        </w:rPr>
      </w:pPr>
      <w:r w:rsidRPr="00411B63">
        <w:rPr>
          <w:rFonts w:ascii="仿宋_GB2312" w:eastAsia="仿宋_GB2312" w:hAnsi="宋体" w:cs="宋体" w:hint="eastAsia"/>
          <w:sz w:val="28"/>
          <w:szCs w:val="28"/>
        </w:rPr>
        <w:t xml:space="preserve">    </w:t>
      </w:r>
      <w:r w:rsidRPr="00411B63">
        <w:rPr>
          <w:rFonts w:ascii="仿宋_GB2312" w:eastAsia="仿宋_GB2312" w:hAnsi="宋体" w:cs="宋体" w:hint="eastAsia"/>
          <w:b/>
          <w:bCs/>
          <w:sz w:val="28"/>
          <w:szCs w:val="28"/>
        </w:rPr>
        <w:t>第十条</w:t>
      </w:r>
      <w:r w:rsidRPr="00411B63">
        <w:rPr>
          <w:rFonts w:ascii="仿宋_GB2312" w:eastAsia="仿宋_GB2312" w:hAnsi="宋体" w:cs="宋体" w:hint="eastAsia"/>
          <w:sz w:val="28"/>
          <w:szCs w:val="28"/>
        </w:rPr>
        <w:t xml:space="preserve">  本细则自2014年秋季起开始执行,于2020年12月修订。</w:t>
      </w:r>
    </w:p>
    <w:p w:rsidR="00DF5C50" w:rsidRDefault="00962A84" w:rsidP="00962A84">
      <w:pPr>
        <w:ind w:firstLineChars="200" w:firstLine="562"/>
      </w:pPr>
      <w:bookmarkStart w:id="0" w:name="_GoBack"/>
      <w:bookmarkEnd w:id="0"/>
      <w:r w:rsidRPr="00411B63">
        <w:rPr>
          <w:rFonts w:ascii="仿宋_GB2312" w:eastAsia="仿宋_GB2312" w:hAnsi="宋体" w:cs="宋体" w:hint="eastAsia"/>
          <w:b/>
          <w:bCs/>
          <w:sz w:val="28"/>
          <w:szCs w:val="28"/>
        </w:rPr>
        <w:t>第十一条</w:t>
      </w:r>
      <w:r w:rsidRPr="00411B63">
        <w:rPr>
          <w:rFonts w:ascii="仿宋_GB2312" w:eastAsia="仿宋_GB2312" w:hAnsi="宋体" w:cs="宋体" w:hint="eastAsia"/>
          <w:sz w:val="28"/>
          <w:szCs w:val="28"/>
        </w:rPr>
        <w:t xml:space="preserve">  本细则由研究生部、财务处负责解释，其他未尽事宜参照《上海市普通高等学校学生资助资金管理实施办法》的通知（沪教委</w:t>
      </w:r>
      <w:proofErr w:type="gramStart"/>
      <w:r w:rsidRPr="00411B63">
        <w:rPr>
          <w:rFonts w:ascii="仿宋_GB2312" w:eastAsia="仿宋_GB2312" w:hAnsi="宋体" w:cs="宋体" w:hint="eastAsia"/>
          <w:sz w:val="28"/>
          <w:szCs w:val="28"/>
        </w:rPr>
        <w:t>规</w:t>
      </w:r>
      <w:proofErr w:type="gramEnd"/>
      <w:r w:rsidRPr="00411B63">
        <w:rPr>
          <w:rFonts w:ascii="仿宋_GB2312" w:eastAsia="仿宋_GB2312" w:hAnsi="宋体" w:cs="宋体" w:hint="eastAsia"/>
          <w:sz w:val="28"/>
          <w:szCs w:val="28"/>
        </w:rPr>
        <w:t>〔2020〕2号）执行。</w:t>
      </w:r>
    </w:p>
    <w:sectPr w:rsidR="00DF5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84"/>
    <w:rsid w:val="00962A84"/>
    <w:rsid w:val="00D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EFC2-F8FE-41A8-806B-715B3B91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A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2021-08-03T02:48:00Z</dcterms:created>
  <dcterms:modified xsi:type="dcterms:W3CDTF">2021-08-03T02:49:00Z</dcterms:modified>
</cp:coreProperties>
</file>