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1WL0mGzfhYmKafsShTvGEj==&#10;" textCheckSum="" ver="1">
  <a:bounds l="7831" t="0" r="8306" b="2880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文本框 1"/>
        <wps:cNvSpPr txBox="1"/>
        <wps:spPr>
          <a:xfrm>
            <a:off x="0" y="0"/>
            <a:ext cx="301625" cy="1828800"/>
          </a:xfrm>
          <a:prstGeom prst="rect">
            <a:avLst/>
          </a:prstGeom>
          <a:noFill/>
          <a:ln w="6350">
            <a:noFill/>
          </a:ln>
        </wps:spPr>
        <wps:txbx/>
        <wps:bodyPr rot="0" spcFirstLastPara="0" vertOverflow="overflow" horzOverflow="overflow" vert="horz" wrap="square" lIns="0" tIns="0" rIns="0" bIns="0" numCol="1" spcCol="0" rtlCol="0" fromWordArt="0" anchor="t" anchorCtr="0" forceAA="0" compatLnSpc="1">
          <a:spAutoFit/>
        </wps:bodyPr>
      </wps:wsp>
    </a:graphicData>
  </a:graphic>
</wp:e2oholder>
</file>