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84" w:type="dxa"/>
        <w:tblInd w:w="-8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060"/>
        <w:gridCol w:w="1155"/>
        <w:gridCol w:w="1174"/>
        <w:gridCol w:w="1335"/>
        <w:gridCol w:w="1035"/>
        <w:gridCol w:w="885"/>
        <w:gridCol w:w="750"/>
        <w:gridCol w:w="1867"/>
        <w:gridCol w:w="932"/>
        <w:gridCol w:w="882"/>
        <w:gridCol w:w="1050"/>
        <w:gridCol w:w="1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附表1</w:t>
            </w:r>
          </w:p>
          <w:p>
            <w:pPr>
              <w:spacing w:line="560" w:lineRule="exact"/>
              <w:rPr>
                <w:rStyle w:val="5"/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陕西省广播电视民族乐团2021年公开招聘紧缺特殊专业人才</w:t>
            </w:r>
            <w:r>
              <w:fldChar w:fldCharType="begin"/>
            </w:r>
            <w:r>
              <w:instrText xml:space="preserve"> HYPERLINK "http://www.zgsydw.com/shanxi/20170425/273540_1.html" \t "_blank" </w:instrText>
            </w:r>
            <w:r>
              <w:fldChar w:fldCharType="separate"/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岗位表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fldChar w:fldCharType="end"/>
            </w:r>
          </w:p>
          <w:bookmarkEnd w:id="0"/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事业单位              名称                (全称）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单位性质               /经费形式</w:t>
            </w: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招聘岗位及人数</w:t>
            </w:r>
          </w:p>
        </w:tc>
        <w:tc>
          <w:tcPr>
            <w:tcW w:w="4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招聘岗位所需资格条件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岗位简称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             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招聘              人数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学历              层次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陕西省广播电视局(http://www.gdj.shaanxi.gov.cn//)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陕西省广播电视民族乐团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公益一类/全额拨款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拉弦乐及吹管乐演奏员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2021001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音乐表演（竹笛、唢呐、笙、管子、二胡、板胡、大提琴、低音提琴）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二胡、板胡岗位需可兼高胡、中胡岗位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029-87854859  电子邮箱：sxsgbdsmzyt@163.com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弹拨乐、打击乐演及键盘奏员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2021002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音乐表演（琵琶、扬琴、柳琴、阮、三弦、竖琴、古筝、民族打击乐、键盘）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sectPr>
          <w:pgSz w:w="16838" w:h="11906" w:orient="landscape"/>
          <w:pgMar w:top="1588" w:right="2098" w:bottom="1474" w:left="1928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1BEC"/>
    <w:rsid w:val="1C3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2021-10-09T07:50:00Z</dcterms:created>
  <dc:creator>mzyt001</dc:creator>
  <cp:lastModifiedBy>mzyt001</cp:lastModifiedBy>
  <dcterms:modified xsi:type="dcterms:W3CDTF">2021-10-09T07:52:02Z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CD9EACDA99D24756BEC550AD46C29EFE</vt:lpwstr>
  </property>
</Properties>
</file>